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6B1" w:rsidRPr="002176B1" w:rsidRDefault="002176B1" w:rsidP="002176B1">
      <w:pPr>
        <w:shd w:val="clear" w:color="auto" w:fill="FFFFFF"/>
        <w:spacing w:before="100" w:beforeAutospacing="1" w:after="100" w:afterAutospacing="1" w:line="240" w:lineRule="auto"/>
        <w:outlineLvl w:val="1"/>
        <w:rPr>
          <w:rFonts w:ascii="Verdana" w:eastAsia="Times New Roman" w:hAnsi="Verdana" w:cs="Times New Roman"/>
          <w:b/>
          <w:bCs/>
          <w:color w:val="333333"/>
          <w:kern w:val="36"/>
          <w:sz w:val="18"/>
          <w:szCs w:val="18"/>
        </w:rPr>
      </w:pPr>
      <w:r w:rsidRPr="002176B1">
        <w:rPr>
          <w:rFonts w:ascii="Verdana" w:eastAsia="Times New Roman" w:hAnsi="Verdana" w:cs="Times New Roman"/>
          <w:b/>
          <w:bCs/>
          <w:color w:val="333333"/>
          <w:kern w:val="36"/>
          <w:sz w:val="18"/>
          <w:szCs w:val="18"/>
        </w:rPr>
        <w:t>Постоянно действующая комиссия (ПДК) по охране труда</w:t>
      </w:r>
    </w:p>
    <w:p w:rsidR="002176B1" w:rsidRPr="002176B1" w:rsidRDefault="002176B1" w:rsidP="002176B1">
      <w:pPr>
        <w:shd w:val="clear" w:color="auto" w:fill="FFFFFF"/>
        <w:spacing w:before="100" w:beforeAutospacing="1" w:after="100" w:afterAutospacing="1" w:line="240" w:lineRule="atLeast"/>
        <w:jc w:val="both"/>
        <w:rPr>
          <w:rFonts w:ascii="Verdana" w:eastAsia="Times New Roman" w:hAnsi="Verdana" w:cs="Times New Roman"/>
          <w:color w:val="333333"/>
          <w:sz w:val="18"/>
          <w:szCs w:val="18"/>
        </w:rPr>
      </w:pPr>
      <w:r w:rsidRPr="002176B1">
        <w:rPr>
          <w:rFonts w:ascii="Verdana" w:eastAsia="Times New Roman" w:hAnsi="Verdana" w:cs="Times New Roman"/>
          <w:color w:val="333333"/>
          <w:sz w:val="18"/>
          <w:szCs w:val="18"/>
        </w:rPr>
        <w:t xml:space="preserve">Постоянно действующая комиссия (ПДК) по охране труда создается приказом директора для оказания помощи администрации предприятия и трудовому коллективу в организации общественного </w:t>
      </w:r>
      <w:proofErr w:type="gramStart"/>
      <w:r w:rsidRPr="002176B1">
        <w:rPr>
          <w:rFonts w:ascii="Verdana" w:eastAsia="Times New Roman" w:hAnsi="Verdana" w:cs="Times New Roman"/>
          <w:color w:val="333333"/>
          <w:sz w:val="18"/>
          <w:szCs w:val="18"/>
        </w:rPr>
        <w:t>контроля за</w:t>
      </w:r>
      <w:proofErr w:type="gramEnd"/>
      <w:r w:rsidRPr="002176B1">
        <w:rPr>
          <w:rFonts w:ascii="Verdana" w:eastAsia="Times New Roman" w:hAnsi="Verdana" w:cs="Times New Roman"/>
          <w:color w:val="333333"/>
          <w:sz w:val="18"/>
          <w:szCs w:val="18"/>
        </w:rPr>
        <w:t xml:space="preserve"> состоянием охраны труда, для совместной работы по улучшению условий труда и снижению травматизма и профзаболеваний на производстве. Комиссия создается на паритетной основе.</w:t>
      </w:r>
    </w:p>
    <w:p w:rsidR="002176B1" w:rsidRPr="002176B1" w:rsidRDefault="002176B1" w:rsidP="002176B1">
      <w:pPr>
        <w:shd w:val="clear" w:color="auto" w:fill="FFFFFF"/>
        <w:spacing w:before="100" w:beforeAutospacing="1" w:after="100" w:afterAutospacing="1" w:line="240" w:lineRule="atLeast"/>
        <w:jc w:val="both"/>
        <w:rPr>
          <w:rFonts w:ascii="Verdana" w:eastAsia="Times New Roman" w:hAnsi="Verdana" w:cs="Times New Roman"/>
          <w:color w:val="333333"/>
          <w:sz w:val="18"/>
          <w:szCs w:val="18"/>
        </w:rPr>
      </w:pPr>
      <w:r w:rsidRPr="002176B1">
        <w:rPr>
          <w:rFonts w:ascii="Verdana" w:eastAsia="Times New Roman" w:hAnsi="Verdana" w:cs="Times New Roman"/>
          <w:color w:val="333333"/>
          <w:sz w:val="18"/>
          <w:szCs w:val="18"/>
        </w:rPr>
        <w:t>В своей работе комиссия руководствуется «Положением по охране труда», утвержденным директором и согласованным с представителем трудового коллектива.</w:t>
      </w:r>
    </w:p>
    <w:p w:rsidR="002176B1" w:rsidRPr="002176B1" w:rsidRDefault="002176B1" w:rsidP="002176B1">
      <w:pPr>
        <w:shd w:val="clear" w:color="auto" w:fill="FFFFFF"/>
        <w:spacing w:before="100" w:beforeAutospacing="1" w:after="100" w:afterAutospacing="1" w:line="240" w:lineRule="auto"/>
        <w:outlineLvl w:val="1"/>
        <w:rPr>
          <w:rFonts w:ascii="Verdana" w:eastAsia="Times New Roman" w:hAnsi="Verdana" w:cs="Times New Roman"/>
          <w:b/>
          <w:bCs/>
          <w:color w:val="333333"/>
          <w:kern w:val="36"/>
          <w:sz w:val="18"/>
          <w:szCs w:val="18"/>
        </w:rPr>
      </w:pPr>
      <w:r w:rsidRPr="002176B1">
        <w:rPr>
          <w:rFonts w:ascii="Verdana" w:eastAsia="Times New Roman" w:hAnsi="Verdana" w:cs="Times New Roman"/>
          <w:b/>
          <w:bCs/>
          <w:color w:val="333333"/>
          <w:kern w:val="36"/>
          <w:sz w:val="18"/>
          <w:szCs w:val="18"/>
        </w:rPr>
        <w:t>Трехступенчатый контроль</w:t>
      </w:r>
    </w:p>
    <w:p w:rsidR="002176B1" w:rsidRPr="002176B1" w:rsidRDefault="002176B1" w:rsidP="002176B1">
      <w:pPr>
        <w:shd w:val="clear" w:color="auto" w:fill="FFFFFF"/>
        <w:spacing w:before="100" w:beforeAutospacing="1" w:after="100" w:afterAutospacing="1" w:line="240" w:lineRule="atLeast"/>
        <w:jc w:val="both"/>
        <w:rPr>
          <w:rFonts w:ascii="Verdana" w:eastAsia="Times New Roman" w:hAnsi="Verdana" w:cs="Times New Roman"/>
          <w:color w:val="333333"/>
          <w:sz w:val="18"/>
          <w:szCs w:val="18"/>
        </w:rPr>
      </w:pPr>
      <w:r w:rsidRPr="002176B1">
        <w:rPr>
          <w:rFonts w:ascii="Verdana" w:eastAsia="Times New Roman" w:hAnsi="Verdana" w:cs="Times New Roman"/>
          <w:color w:val="333333"/>
          <w:sz w:val="18"/>
          <w:szCs w:val="18"/>
        </w:rPr>
        <w:t xml:space="preserve">Трехступенчатый контроль в системе управления охраной труда является основной формой контроля представителями работодателя и трудового коллектива учреждения за состоянием условий безопасности и охраны труда на рабочих местах, производственных участках и цехах, соблюдение всеми службами, должностными лицами и работниками требований трудового законодательства. Он является важным фактором в системе мероприятий по охране труда и повышению культуры производства, снижению травматизма и заболеваемости, обеспечивает коллективную ответственность за состояние охраны труда - от рядового работника до руководителя учреждения. </w:t>
      </w:r>
    </w:p>
    <w:p w:rsidR="002176B1" w:rsidRPr="002176B1" w:rsidRDefault="002176B1" w:rsidP="002176B1">
      <w:pPr>
        <w:shd w:val="clear" w:color="auto" w:fill="FFFFFF"/>
        <w:spacing w:before="100" w:beforeAutospacing="1" w:after="100" w:afterAutospacing="1" w:line="240" w:lineRule="atLeast"/>
        <w:jc w:val="both"/>
        <w:rPr>
          <w:rFonts w:ascii="Verdana" w:eastAsia="Times New Roman" w:hAnsi="Verdana" w:cs="Times New Roman"/>
          <w:color w:val="333333"/>
          <w:sz w:val="18"/>
          <w:szCs w:val="18"/>
        </w:rPr>
      </w:pPr>
      <w:r w:rsidRPr="002176B1">
        <w:rPr>
          <w:rFonts w:ascii="Verdana" w:eastAsia="Times New Roman" w:hAnsi="Verdana" w:cs="Times New Roman"/>
          <w:color w:val="333333"/>
          <w:sz w:val="18"/>
          <w:szCs w:val="18"/>
        </w:rPr>
        <w:t>Трехступенчатый контроль не исключает проведение административного контроля в соответствии со ст. 20 Федерального закона "О профессиональных союзах, их правах и гарантиях деятельности" от 12 января 1996 г. № 10-ФЗ.</w:t>
      </w:r>
    </w:p>
    <w:p w:rsidR="002176B1" w:rsidRPr="002176B1" w:rsidRDefault="002176B1" w:rsidP="002176B1">
      <w:pPr>
        <w:shd w:val="clear" w:color="auto" w:fill="FFFFFF"/>
        <w:spacing w:before="100" w:beforeAutospacing="1" w:after="100" w:afterAutospacing="1" w:line="240" w:lineRule="atLeast"/>
        <w:jc w:val="both"/>
        <w:rPr>
          <w:rFonts w:ascii="Verdana" w:eastAsia="Times New Roman" w:hAnsi="Verdana" w:cs="Times New Roman"/>
          <w:color w:val="333333"/>
          <w:sz w:val="18"/>
          <w:szCs w:val="18"/>
        </w:rPr>
      </w:pPr>
      <w:r w:rsidRPr="002176B1">
        <w:rPr>
          <w:rFonts w:ascii="Verdana" w:eastAsia="Times New Roman" w:hAnsi="Verdana" w:cs="Times New Roman"/>
          <w:b/>
          <w:bCs/>
          <w:color w:val="333333"/>
          <w:sz w:val="18"/>
        </w:rPr>
        <w:t xml:space="preserve">Трехступенчатый </w:t>
      </w:r>
      <w:proofErr w:type="gramStart"/>
      <w:r w:rsidRPr="002176B1">
        <w:rPr>
          <w:rFonts w:ascii="Verdana" w:eastAsia="Times New Roman" w:hAnsi="Verdana" w:cs="Times New Roman"/>
          <w:b/>
          <w:bCs/>
          <w:color w:val="333333"/>
          <w:sz w:val="18"/>
        </w:rPr>
        <w:t>контроль за</w:t>
      </w:r>
      <w:proofErr w:type="gramEnd"/>
      <w:r w:rsidRPr="002176B1">
        <w:rPr>
          <w:rFonts w:ascii="Verdana" w:eastAsia="Times New Roman" w:hAnsi="Verdana" w:cs="Times New Roman"/>
          <w:b/>
          <w:bCs/>
          <w:color w:val="333333"/>
          <w:sz w:val="18"/>
        </w:rPr>
        <w:t xml:space="preserve"> состоянием охраны труда</w:t>
      </w:r>
      <w:r w:rsidRPr="002176B1">
        <w:rPr>
          <w:rFonts w:ascii="Verdana" w:eastAsia="Times New Roman" w:hAnsi="Verdana" w:cs="Times New Roman"/>
          <w:color w:val="333333"/>
          <w:sz w:val="18"/>
          <w:szCs w:val="18"/>
        </w:rPr>
        <w:t xml:space="preserve"> производится:</w:t>
      </w:r>
      <w:r w:rsidRPr="002176B1">
        <w:rPr>
          <w:rFonts w:ascii="Verdana" w:eastAsia="Times New Roman" w:hAnsi="Verdana" w:cs="Times New Roman"/>
          <w:color w:val="333333"/>
          <w:sz w:val="18"/>
          <w:szCs w:val="18"/>
        </w:rPr>
        <w:br/>
        <w:t>— на первой ступени - на участке (кабинеты, мастерские);</w:t>
      </w:r>
      <w:r w:rsidRPr="002176B1">
        <w:rPr>
          <w:rFonts w:ascii="Verdana" w:eastAsia="Times New Roman" w:hAnsi="Verdana" w:cs="Times New Roman"/>
          <w:color w:val="333333"/>
          <w:sz w:val="18"/>
          <w:szCs w:val="18"/>
        </w:rPr>
        <w:br/>
        <w:t>— на второй ступени - в учреждении, на закрепленных участках за членами комиссии (комитета) по охране труда;</w:t>
      </w:r>
      <w:r w:rsidRPr="002176B1">
        <w:rPr>
          <w:rFonts w:ascii="Verdana" w:eastAsia="Times New Roman" w:hAnsi="Verdana" w:cs="Times New Roman"/>
          <w:color w:val="333333"/>
          <w:sz w:val="18"/>
          <w:szCs w:val="18"/>
        </w:rPr>
        <w:br/>
        <w:t>— на третьей ступени - на учреждении в целом.</w:t>
      </w:r>
      <w:r w:rsidRPr="002176B1">
        <w:rPr>
          <w:rFonts w:ascii="Verdana" w:eastAsia="Times New Roman" w:hAnsi="Verdana" w:cs="Times New Roman"/>
          <w:color w:val="333333"/>
          <w:sz w:val="18"/>
          <w:szCs w:val="18"/>
        </w:rPr>
        <w:br/>
        <w:t>Руководство организацией трехступенчатого контроля осуществляют работодатель и руководитель профсоюзного органа работников.</w:t>
      </w:r>
      <w:r w:rsidRPr="002176B1">
        <w:rPr>
          <w:rFonts w:ascii="Verdana" w:eastAsia="Times New Roman" w:hAnsi="Verdana" w:cs="Times New Roman"/>
          <w:color w:val="333333"/>
          <w:sz w:val="18"/>
          <w:szCs w:val="18"/>
        </w:rPr>
        <w:br/>
      </w:r>
      <w:r w:rsidRPr="002176B1">
        <w:rPr>
          <w:rFonts w:ascii="Verdana" w:eastAsia="Times New Roman" w:hAnsi="Verdana" w:cs="Times New Roman"/>
          <w:i/>
          <w:iCs/>
          <w:color w:val="333333"/>
          <w:sz w:val="17"/>
          <w:szCs w:val="17"/>
        </w:rPr>
        <w:t>Первая ступень трехступенчатого контроля</w:t>
      </w:r>
      <w:r w:rsidRPr="002176B1">
        <w:rPr>
          <w:rFonts w:ascii="Verdana" w:eastAsia="Times New Roman" w:hAnsi="Verdana" w:cs="Times New Roman"/>
          <w:color w:val="333333"/>
          <w:sz w:val="18"/>
          <w:szCs w:val="18"/>
        </w:rPr>
        <w:t xml:space="preserve"> осуществляется руководителем соответствующего участка (отдела) и уполномоченным (доверенным) лицом по охране труда профессионального союза или трудового коллектива (постановление Минтруда России "Об утверждении рекомендаций по организации работы уполномоченного (доверенного) лица по охране труда профессионального союза или трудового коллектива" от 8 апреля 1994 г. № 30). Контроль проводится ежедневно в начале рабочего дня.</w:t>
      </w:r>
    </w:p>
    <w:p w:rsidR="002176B1" w:rsidRPr="002176B1" w:rsidRDefault="002176B1" w:rsidP="002176B1">
      <w:pPr>
        <w:shd w:val="clear" w:color="auto" w:fill="FFFFFF"/>
        <w:spacing w:before="100" w:beforeAutospacing="1" w:after="100" w:afterAutospacing="1" w:line="240" w:lineRule="atLeast"/>
        <w:jc w:val="both"/>
        <w:rPr>
          <w:rFonts w:ascii="Verdana" w:eastAsia="Times New Roman" w:hAnsi="Verdana" w:cs="Times New Roman"/>
          <w:color w:val="333333"/>
          <w:sz w:val="18"/>
          <w:szCs w:val="18"/>
        </w:rPr>
      </w:pPr>
      <w:proofErr w:type="gramStart"/>
      <w:r w:rsidRPr="002176B1">
        <w:rPr>
          <w:rFonts w:ascii="Verdana" w:eastAsia="Times New Roman" w:hAnsi="Verdana" w:cs="Times New Roman"/>
          <w:b/>
          <w:bCs/>
          <w:color w:val="333333"/>
          <w:sz w:val="18"/>
        </w:rPr>
        <w:t>На первой ступени трехступенчатого контроля проверяют</w:t>
      </w:r>
      <w:r w:rsidRPr="002176B1">
        <w:rPr>
          <w:rFonts w:ascii="Verdana" w:eastAsia="Times New Roman" w:hAnsi="Verdana" w:cs="Times New Roman"/>
          <w:color w:val="333333"/>
          <w:sz w:val="18"/>
          <w:szCs w:val="18"/>
        </w:rPr>
        <w:t>:</w:t>
      </w:r>
      <w:r w:rsidRPr="002176B1">
        <w:rPr>
          <w:rFonts w:ascii="Verdana" w:eastAsia="Times New Roman" w:hAnsi="Verdana" w:cs="Times New Roman"/>
          <w:color w:val="333333"/>
          <w:sz w:val="18"/>
          <w:szCs w:val="18"/>
        </w:rPr>
        <w:br/>
        <w:t>выполнение мероприятий по устранению нарушений, выявленных предыдущей проверкой;</w:t>
      </w:r>
      <w:r w:rsidRPr="002176B1">
        <w:rPr>
          <w:rFonts w:ascii="Verdana" w:eastAsia="Times New Roman" w:hAnsi="Verdana" w:cs="Times New Roman"/>
          <w:color w:val="333333"/>
          <w:sz w:val="18"/>
          <w:szCs w:val="18"/>
        </w:rPr>
        <w:br/>
        <w:t>состояние соответствия требованиям правил пожарной и электробезопасности, техники безопасности, санитарно-гигиенических норм;</w:t>
      </w:r>
      <w:r w:rsidRPr="002176B1">
        <w:rPr>
          <w:rFonts w:ascii="Verdana" w:eastAsia="Times New Roman" w:hAnsi="Verdana" w:cs="Times New Roman"/>
          <w:color w:val="333333"/>
          <w:sz w:val="18"/>
          <w:szCs w:val="18"/>
        </w:rPr>
        <w:br/>
        <w:t>состояние и правильность организации рабочих мест (расположение и наличие необходимого инструмента, приспособлений, заготовок и др.);</w:t>
      </w:r>
      <w:r w:rsidRPr="002176B1">
        <w:rPr>
          <w:rFonts w:ascii="Verdana" w:eastAsia="Times New Roman" w:hAnsi="Verdana" w:cs="Times New Roman"/>
          <w:color w:val="333333"/>
          <w:sz w:val="18"/>
          <w:szCs w:val="18"/>
        </w:rPr>
        <w:br/>
        <w:t>состояние проходов, переходов, проездов;</w:t>
      </w:r>
      <w:r w:rsidRPr="002176B1">
        <w:rPr>
          <w:rFonts w:ascii="Verdana" w:eastAsia="Times New Roman" w:hAnsi="Verdana" w:cs="Times New Roman"/>
          <w:color w:val="333333"/>
          <w:sz w:val="18"/>
          <w:szCs w:val="18"/>
        </w:rPr>
        <w:br/>
        <w:t>безопасность учебного или технологического оборудования, грузоподъемных и транспортных средств;</w:t>
      </w:r>
      <w:proofErr w:type="gramEnd"/>
      <w:r w:rsidRPr="002176B1">
        <w:rPr>
          <w:rFonts w:ascii="Verdana" w:eastAsia="Times New Roman" w:hAnsi="Verdana" w:cs="Times New Roman"/>
          <w:color w:val="333333"/>
          <w:sz w:val="18"/>
          <w:szCs w:val="18"/>
        </w:rPr>
        <w:br/>
      </w:r>
      <w:proofErr w:type="gramStart"/>
      <w:r w:rsidRPr="002176B1">
        <w:rPr>
          <w:rFonts w:ascii="Verdana" w:eastAsia="Times New Roman" w:hAnsi="Verdana" w:cs="Times New Roman"/>
          <w:color w:val="333333"/>
          <w:sz w:val="18"/>
          <w:szCs w:val="18"/>
        </w:rPr>
        <w:t>соблюдение работниками правил электробезопасности при работе на электроустановках и электроинструментом;</w:t>
      </w:r>
      <w:r w:rsidRPr="002176B1">
        <w:rPr>
          <w:rFonts w:ascii="Verdana" w:eastAsia="Times New Roman" w:hAnsi="Verdana" w:cs="Times New Roman"/>
          <w:color w:val="333333"/>
          <w:sz w:val="18"/>
          <w:szCs w:val="18"/>
        </w:rPr>
        <w:br/>
        <w:t>соблюдение правил складирования заготовок и готовой продукции;</w:t>
      </w:r>
      <w:r w:rsidRPr="002176B1">
        <w:rPr>
          <w:rFonts w:ascii="Verdana" w:eastAsia="Times New Roman" w:hAnsi="Verdana" w:cs="Times New Roman"/>
          <w:color w:val="333333"/>
          <w:sz w:val="18"/>
          <w:szCs w:val="18"/>
        </w:rPr>
        <w:br/>
        <w:t>исправность приточной и вытяжной вентиляции, местных отсосов, пылеулавливающих устройств;</w:t>
      </w:r>
      <w:r w:rsidRPr="002176B1">
        <w:rPr>
          <w:rFonts w:ascii="Verdana" w:eastAsia="Times New Roman" w:hAnsi="Verdana" w:cs="Times New Roman"/>
          <w:color w:val="333333"/>
          <w:sz w:val="18"/>
          <w:szCs w:val="18"/>
        </w:rPr>
        <w:br/>
        <w:t xml:space="preserve">соблюдение правил безопасности при работе с вредными и </w:t>
      </w:r>
      <w:proofErr w:type="spellStart"/>
      <w:r w:rsidRPr="002176B1">
        <w:rPr>
          <w:rFonts w:ascii="Verdana" w:eastAsia="Times New Roman" w:hAnsi="Verdana" w:cs="Times New Roman"/>
          <w:color w:val="333333"/>
          <w:sz w:val="18"/>
          <w:szCs w:val="18"/>
        </w:rPr>
        <w:t>пожаро-взрывоопасными</w:t>
      </w:r>
      <w:proofErr w:type="spellEnd"/>
      <w:r w:rsidRPr="002176B1">
        <w:rPr>
          <w:rFonts w:ascii="Verdana" w:eastAsia="Times New Roman" w:hAnsi="Verdana" w:cs="Times New Roman"/>
          <w:color w:val="333333"/>
          <w:sz w:val="18"/>
          <w:szCs w:val="18"/>
        </w:rPr>
        <w:t xml:space="preserve"> веществами и материалами;</w:t>
      </w:r>
      <w:r w:rsidRPr="002176B1">
        <w:rPr>
          <w:rFonts w:ascii="Verdana" w:eastAsia="Times New Roman" w:hAnsi="Verdana" w:cs="Times New Roman"/>
          <w:color w:val="333333"/>
          <w:sz w:val="18"/>
          <w:szCs w:val="18"/>
        </w:rPr>
        <w:br/>
        <w:t>наличие и соблюдение персоналом инструкций по охране труда;</w:t>
      </w:r>
      <w:r w:rsidRPr="002176B1">
        <w:rPr>
          <w:rFonts w:ascii="Verdana" w:eastAsia="Times New Roman" w:hAnsi="Verdana" w:cs="Times New Roman"/>
          <w:color w:val="333333"/>
          <w:sz w:val="18"/>
          <w:szCs w:val="18"/>
        </w:rPr>
        <w:br/>
        <w:t>наличие и правильность использования средств индивидуальной защиты (СИЗ);</w:t>
      </w:r>
      <w:proofErr w:type="gramEnd"/>
      <w:r w:rsidRPr="002176B1">
        <w:rPr>
          <w:rFonts w:ascii="Verdana" w:eastAsia="Times New Roman" w:hAnsi="Verdana" w:cs="Times New Roman"/>
          <w:color w:val="333333"/>
          <w:sz w:val="18"/>
          <w:szCs w:val="18"/>
        </w:rPr>
        <w:t xml:space="preserve"> </w:t>
      </w:r>
      <w:r w:rsidRPr="002176B1">
        <w:rPr>
          <w:rFonts w:ascii="Verdana" w:eastAsia="Times New Roman" w:hAnsi="Verdana" w:cs="Times New Roman"/>
          <w:color w:val="333333"/>
          <w:sz w:val="18"/>
          <w:szCs w:val="18"/>
        </w:rPr>
        <w:br/>
        <w:t xml:space="preserve">Выявленные при проверке нарушения и недостатки вносятся в специальный журнал по первой ступени, определяются сроки и ответственные за исполнение. При обнаружении нарушений </w:t>
      </w:r>
      <w:r w:rsidRPr="002176B1">
        <w:rPr>
          <w:rFonts w:ascii="Verdana" w:eastAsia="Times New Roman" w:hAnsi="Verdana" w:cs="Times New Roman"/>
          <w:color w:val="333333"/>
          <w:sz w:val="18"/>
          <w:szCs w:val="18"/>
        </w:rPr>
        <w:lastRenderedPageBreak/>
        <w:t xml:space="preserve">правил охраны труда и норм техники безопасности, принимают меры по их устранению на месте. </w:t>
      </w:r>
      <w:r w:rsidRPr="002176B1">
        <w:rPr>
          <w:rFonts w:ascii="Verdana" w:eastAsia="Times New Roman" w:hAnsi="Verdana" w:cs="Times New Roman"/>
          <w:color w:val="333333"/>
          <w:sz w:val="18"/>
          <w:szCs w:val="18"/>
        </w:rPr>
        <w:br/>
        <w:t>В случае грубого нарушения правил и норм охраны труда, работа приостанавливается до устранения этого нарушения.</w:t>
      </w:r>
      <w:r w:rsidRPr="002176B1">
        <w:rPr>
          <w:rFonts w:ascii="Verdana" w:eastAsia="Times New Roman" w:hAnsi="Verdana" w:cs="Times New Roman"/>
          <w:color w:val="333333"/>
          <w:sz w:val="18"/>
          <w:szCs w:val="18"/>
        </w:rPr>
        <w:br/>
      </w:r>
      <w:r w:rsidRPr="002176B1">
        <w:rPr>
          <w:rFonts w:ascii="Verdana" w:eastAsia="Times New Roman" w:hAnsi="Verdana" w:cs="Times New Roman"/>
          <w:i/>
          <w:iCs/>
          <w:color w:val="333333"/>
          <w:sz w:val="17"/>
          <w:szCs w:val="17"/>
        </w:rPr>
        <w:t>Вторая ступень трехступенчатого контроля</w:t>
      </w:r>
      <w:r w:rsidRPr="002176B1">
        <w:rPr>
          <w:rFonts w:ascii="Verdana" w:eastAsia="Times New Roman" w:hAnsi="Verdana" w:cs="Times New Roman"/>
          <w:color w:val="333333"/>
          <w:sz w:val="18"/>
          <w:szCs w:val="18"/>
        </w:rPr>
        <w:t xml:space="preserve"> осуществляется комиссией (комитетом) по охране труда, как правило, еженедельно, но не реже двух раз в месяц на закрепленных за членами комиссии участках. Участки и график проверки устанавливаются председателем комиссии по согласованию с членами комиссии.</w:t>
      </w:r>
    </w:p>
    <w:p w:rsidR="002176B1" w:rsidRPr="002176B1" w:rsidRDefault="002176B1" w:rsidP="002176B1">
      <w:pPr>
        <w:shd w:val="clear" w:color="auto" w:fill="FFFFFF"/>
        <w:spacing w:before="100" w:beforeAutospacing="1" w:after="100" w:afterAutospacing="1" w:line="240" w:lineRule="atLeast"/>
        <w:jc w:val="both"/>
        <w:rPr>
          <w:rFonts w:ascii="Verdana" w:eastAsia="Times New Roman" w:hAnsi="Verdana" w:cs="Times New Roman"/>
          <w:color w:val="333333"/>
          <w:sz w:val="18"/>
          <w:szCs w:val="18"/>
        </w:rPr>
      </w:pPr>
      <w:proofErr w:type="gramStart"/>
      <w:r w:rsidRPr="002176B1">
        <w:rPr>
          <w:rFonts w:ascii="Verdana" w:eastAsia="Times New Roman" w:hAnsi="Verdana" w:cs="Times New Roman"/>
          <w:b/>
          <w:bCs/>
          <w:color w:val="333333"/>
          <w:sz w:val="18"/>
        </w:rPr>
        <w:t>На второй ступени трехступенчатого контроля проверяют</w:t>
      </w:r>
      <w:r w:rsidRPr="002176B1">
        <w:rPr>
          <w:rFonts w:ascii="Verdana" w:eastAsia="Times New Roman" w:hAnsi="Verdana" w:cs="Times New Roman"/>
          <w:color w:val="333333"/>
          <w:sz w:val="18"/>
          <w:szCs w:val="18"/>
        </w:rPr>
        <w:t>:</w:t>
      </w:r>
      <w:r w:rsidRPr="002176B1">
        <w:rPr>
          <w:rFonts w:ascii="Verdana" w:eastAsia="Times New Roman" w:hAnsi="Verdana" w:cs="Times New Roman"/>
          <w:color w:val="333333"/>
          <w:sz w:val="18"/>
          <w:szCs w:val="18"/>
        </w:rPr>
        <w:br/>
        <w:t>организацию и результаты работы первой ступени контроля;</w:t>
      </w:r>
      <w:r w:rsidRPr="002176B1">
        <w:rPr>
          <w:rFonts w:ascii="Verdana" w:eastAsia="Times New Roman" w:hAnsi="Verdana" w:cs="Times New Roman"/>
          <w:color w:val="333333"/>
          <w:sz w:val="18"/>
          <w:szCs w:val="18"/>
        </w:rPr>
        <w:br/>
        <w:t>выполнение мероприятий, намеченных в результате проведения второй и третьей ступеней контроля;</w:t>
      </w:r>
      <w:r w:rsidRPr="002176B1">
        <w:rPr>
          <w:rFonts w:ascii="Verdana" w:eastAsia="Times New Roman" w:hAnsi="Verdana" w:cs="Times New Roman"/>
          <w:color w:val="333333"/>
          <w:sz w:val="18"/>
          <w:szCs w:val="18"/>
        </w:rPr>
        <w:br/>
        <w:t>выполнение приказов и распоряжений руководителя учреждения, решений профсоюзного или другого представительного органа работников, предложений уполномоченных (доверенных) лиц по охране труда;</w:t>
      </w:r>
      <w:r w:rsidRPr="002176B1">
        <w:rPr>
          <w:rFonts w:ascii="Verdana" w:eastAsia="Times New Roman" w:hAnsi="Verdana" w:cs="Times New Roman"/>
          <w:color w:val="333333"/>
          <w:sz w:val="18"/>
          <w:szCs w:val="18"/>
        </w:rPr>
        <w:br/>
        <w:t>выполнение мероприятий по предписаниям и указаниям органов надзора и контроля;</w:t>
      </w:r>
      <w:proofErr w:type="gramEnd"/>
      <w:r w:rsidRPr="002176B1">
        <w:rPr>
          <w:rFonts w:ascii="Verdana" w:eastAsia="Times New Roman" w:hAnsi="Verdana" w:cs="Times New Roman"/>
          <w:color w:val="333333"/>
          <w:sz w:val="18"/>
          <w:szCs w:val="18"/>
        </w:rPr>
        <w:br/>
      </w:r>
      <w:proofErr w:type="gramStart"/>
      <w:r w:rsidRPr="002176B1">
        <w:rPr>
          <w:rFonts w:ascii="Verdana" w:eastAsia="Times New Roman" w:hAnsi="Verdana" w:cs="Times New Roman"/>
          <w:color w:val="333333"/>
          <w:sz w:val="18"/>
          <w:szCs w:val="18"/>
        </w:rPr>
        <w:t>выполнение мероприятий по материалам расследования несчастных случаев;</w:t>
      </w:r>
      <w:r w:rsidRPr="002176B1">
        <w:rPr>
          <w:rFonts w:ascii="Verdana" w:eastAsia="Times New Roman" w:hAnsi="Verdana" w:cs="Times New Roman"/>
          <w:color w:val="333333"/>
          <w:sz w:val="18"/>
          <w:szCs w:val="18"/>
        </w:rPr>
        <w:br/>
        <w:t>состояние соответствия требованиям правил пожарной и электробезопасности, техники безопасности, санитарно-гигиенических норм;</w:t>
      </w:r>
      <w:r w:rsidRPr="002176B1">
        <w:rPr>
          <w:rFonts w:ascii="Verdana" w:eastAsia="Times New Roman" w:hAnsi="Verdana" w:cs="Times New Roman"/>
          <w:color w:val="333333"/>
          <w:sz w:val="18"/>
          <w:szCs w:val="18"/>
        </w:rPr>
        <w:br/>
        <w:t>исправность и соответствие учебного и производственного оборудования, транспортных средств и технологических процессов требованиям стандартов безопасности труда и другой нормативно-технической документации по охране труда;</w:t>
      </w:r>
      <w:r w:rsidRPr="002176B1">
        <w:rPr>
          <w:rFonts w:ascii="Verdana" w:eastAsia="Times New Roman" w:hAnsi="Verdana" w:cs="Times New Roman"/>
          <w:color w:val="333333"/>
          <w:sz w:val="18"/>
          <w:szCs w:val="18"/>
        </w:rPr>
        <w:br/>
        <w:t>соблюдение работниками правил электробезопасности при работе на электроустановках и с электроинструментом;</w:t>
      </w:r>
      <w:proofErr w:type="gramEnd"/>
      <w:r w:rsidRPr="002176B1">
        <w:rPr>
          <w:rFonts w:ascii="Verdana" w:eastAsia="Times New Roman" w:hAnsi="Verdana" w:cs="Times New Roman"/>
          <w:color w:val="333333"/>
          <w:sz w:val="18"/>
          <w:szCs w:val="18"/>
        </w:rPr>
        <w:br/>
      </w:r>
      <w:proofErr w:type="gramStart"/>
      <w:r w:rsidRPr="002176B1">
        <w:rPr>
          <w:rFonts w:ascii="Verdana" w:eastAsia="Times New Roman" w:hAnsi="Verdana" w:cs="Times New Roman"/>
          <w:color w:val="333333"/>
          <w:sz w:val="18"/>
          <w:szCs w:val="18"/>
        </w:rPr>
        <w:t>соблюдение графиков и планово-предупредительных ремонтов учебного и производственного оборудования, вентиляционных и аспирационных систем и установок, технологических режимов и инструкций;</w:t>
      </w:r>
      <w:r w:rsidRPr="002176B1">
        <w:rPr>
          <w:rFonts w:ascii="Verdana" w:eastAsia="Times New Roman" w:hAnsi="Verdana" w:cs="Times New Roman"/>
          <w:color w:val="333333"/>
          <w:sz w:val="18"/>
          <w:szCs w:val="18"/>
        </w:rPr>
        <w:br/>
        <w:t>состояние переходов и галерей;</w:t>
      </w:r>
      <w:r w:rsidRPr="002176B1">
        <w:rPr>
          <w:rFonts w:ascii="Verdana" w:eastAsia="Times New Roman" w:hAnsi="Verdana" w:cs="Times New Roman"/>
          <w:color w:val="333333"/>
          <w:sz w:val="18"/>
          <w:szCs w:val="18"/>
        </w:rPr>
        <w:br/>
        <w:t>состояние уголков охраны труда, наличие и состояние плакатов по охране труда, сигнальных цветов и знаков безопасности;</w:t>
      </w:r>
      <w:r w:rsidRPr="002176B1">
        <w:rPr>
          <w:rFonts w:ascii="Verdana" w:eastAsia="Times New Roman" w:hAnsi="Verdana" w:cs="Times New Roman"/>
          <w:color w:val="333333"/>
          <w:sz w:val="18"/>
          <w:szCs w:val="18"/>
        </w:rPr>
        <w:br/>
        <w:t>наличие и состояние защитных, специальных и противопожарных средств и устройств, контрольно-измерительных приборов;</w:t>
      </w:r>
      <w:proofErr w:type="gramEnd"/>
      <w:r w:rsidRPr="002176B1">
        <w:rPr>
          <w:rFonts w:ascii="Verdana" w:eastAsia="Times New Roman" w:hAnsi="Verdana" w:cs="Times New Roman"/>
          <w:color w:val="333333"/>
          <w:sz w:val="18"/>
          <w:szCs w:val="18"/>
        </w:rPr>
        <w:br/>
      </w:r>
      <w:proofErr w:type="gramStart"/>
      <w:r w:rsidRPr="002176B1">
        <w:rPr>
          <w:rFonts w:ascii="Verdana" w:eastAsia="Times New Roman" w:hAnsi="Verdana" w:cs="Times New Roman"/>
          <w:color w:val="333333"/>
          <w:sz w:val="18"/>
          <w:szCs w:val="18"/>
        </w:rPr>
        <w:t xml:space="preserve">соблюдение правил безопасности при работе с вредными и </w:t>
      </w:r>
      <w:proofErr w:type="spellStart"/>
      <w:r w:rsidRPr="002176B1">
        <w:rPr>
          <w:rFonts w:ascii="Verdana" w:eastAsia="Times New Roman" w:hAnsi="Verdana" w:cs="Times New Roman"/>
          <w:color w:val="333333"/>
          <w:sz w:val="18"/>
          <w:szCs w:val="18"/>
        </w:rPr>
        <w:t>пожаро-взрывоопасными</w:t>
      </w:r>
      <w:proofErr w:type="spellEnd"/>
      <w:r w:rsidRPr="002176B1">
        <w:rPr>
          <w:rFonts w:ascii="Verdana" w:eastAsia="Times New Roman" w:hAnsi="Verdana" w:cs="Times New Roman"/>
          <w:color w:val="333333"/>
          <w:sz w:val="18"/>
          <w:szCs w:val="18"/>
        </w:rPr>
        <w:t xml:space="preserve"> веществами и материалами;</w:t>
      </w:r>
      <w:r w:rsidRPr="002176B1">
        <w:rPr>
          <w:rFonts w:ascii="Verdana" w:eastAsia="Times New Roman" w:hAnsi="Verdana" w:cs="Times New Roman"/>
          <w:color w:val="333333"/>
          <w:sz w:val="18"/>
          <w:szCs w:val="18"/>
        </w:rPr>
        <w:br/>
        <w:t>своевременность и качество проведения инструктажа по охране труда для работников;</w:t>
      </w:r>
      <w:r w:rsidRPr="002176B1">
        <w:rPr>
          <w:rFonts w:ascii="Verdana" w:eastAsia="Times New Roman" w:hAnsi="Verdana" w:cs="Times New Roman"/>
          <w:color w:val="333333"/>
          <w:sz w:val="18"/>
          <w:szCs w:val="18"/>
        </w:rPr>
        <w:br/>
        <w:t>наличие и правильность использования работниками средств индивидуальной защиты (СИЗ);</w:t>
      </w:r>
      <w:r w:rsidRPr="002176B1">
        <w:rPr>
          <w:rFonts w:ascii="Verdana" w:eastAsia="Times New Roman" w:hAnsi="Verdana" w:cs="Times New Roman"/>
          <w:color w:val="333333"/>
          <w:sz w:val="18"/>
          <w:szCs w:val="18"/>
        </w:rPr>
        <w:br/>
        <w:t>обеспечение работников лечебно-профилактическим питанием, молоком и другими профилактическими средствами;</w:t>
      </w:r>
      <w:r w:rsidRPr="002176B1">
        <w:rPr>
          <w:rFonts w:ascii="Verdana" w:eastAsia="Times New Roman" w:hAnsi="Verdana" w:cs="Times New Roman"/>
          <w:color w:val="333333"/>
          <w:sz w:val="18"/>
          <w:szCs w:val="18"/>
        </w:rPr>
        <w:br/>
        <w:t>состояние санитарно-бытовых помещений и устройств;</w:t>
      </w:r>
      <w:r w:rsidRPr="002176B1">
        <w:rPr>
          <w:rFonts w:ascii="Verdana" w:eastAsia="Times New Roman" w:hAnsi="Verdana" w:cs="Times New Roman"/>
          <w:color w:val="333333"/>
          <w:sz w:val="18"/>
          <w:szCs w:val="18"/>
        </w:rPr>
        <w:br/>
        <w:t>соблюдение установленного режима труда и отдыха, трудовой дисциплины;</w:t>
      </w:r>
      <w:proofErr w:type="gramEnd"/>
      <w:r w:rsidRPr="002176B1">
        <w:rPr>
          <w:rFonts w:ascii="Verdana" w:eastAsia="Times New Roman" w:hAnsi="Verdana" w:cs="Times New Roman"/>
          <w:color w:val="333333"/>
          <w:sz w:val="18"/>
          <w:szCs w:val="18"/>
        </w:rPr>
        <w:br/>
        <w:t xml:space="preserve">Результаты проверки записываются в специальном журнале. </w:t>
      </w:r>
      <w:r w:rsidRPr="002176B1">
        <w:rPr>
          <w:rFonts w:ascii="Verdana" w:eastAsia="Times New Roman" w:hAnsi="Verdana" w:cs="Times New Roman"/>
          <w:color w:val="333333"/>
          <w:sz w:val="18"/>
          <w:szCs w:val="18"/>
        </w:rPr>
        <w:br/>
        <w:t>Комиссия намечает мероприятия, определяет исполнителей и сроки</w:t>
      </w:r>
      <w:proofErr w:type="gramStart"/>
      <w:r w:rsidRPr="002176B1">
        <w:rPr>
          <w:rFonts w:ascii="Verdana" w:eastAsia="Times New Roman" w:hAnsi="Verdana" w:cs="Times New Roman"/>
          <w:color w:val="333333"/>
          <w:sz w:val="18"/>
          <w:szCs w:val="18"/>
        </w:rPr>
        <w:t xml:space="preserve"> ,</w:t>
      </w:r>
      <w:proofErr w:type="gramEnd"/>
      <w:r w:rsidRPr="002176B1">
        <w:rPr>
          <w:rFonts w:ascii="Verdana" w:eastAsia="Times New Roman" w:hAnsi="Verdana" w:cs="Times New Roman"/>
          <w:color w:val="333333"/>
          <w:sz w:val="18"/>
          <w:szCs w:val="18"/>
        </w:rPr>
        <w:t xml:space="preserve"> представляет отчет руководителю учреждения.</w:t>
      </w:r>
      <w:r w:rsidRPr="002176B1">
        <w:rPr>
          <w:rFonts w:ascii="Verdana" w:eastAsia="Times New Roman" w:hAnsi="Verdana" w:cs="Times New Roman"/>
          <w:color w:val="333333"/>
          <w:sz w:val="18"/>
          <w:szCs w:val="18"/>
        </w:rPr>
        <w:br/>
        <w:t>В случае грубого нарушения правил и норм охраны труда, которые могут причинить ущерб здоровью работников и привести к аварии, работа приостанавливается комиссией до устранения этого нарушения.</w:t>
      </w:r>
      <w:r w:rsidRPr="002176B1">
        <w:rPr>
          <w:rFonts w:ascii="Verdana" w:eastAsia="Times New Roman" w:hAnsi="Verdana" w:cs="Times New Roman"/>
          <w:color w:val="333333"/>
          <w:sz w:val="18"/>
          <w:szCs w:val="18"/>
        </w:rPr>
        <w:br/>
        <w:t>Руководитель учреждения должен организовать выполнение мероприятий по охране труда, выявленных комиссией второй ступени контроля.</w:t>
      </w:r>
      <w:r w:rsidRPr="002176B1">
        <w:rPr>
          <w:rFonts w:ascii="Verdana" w:eastAsia="Times New Roman" w:hAnsi="Verdana" w:cs="Times New Roman"/>
          <w:color w:val="333333"/>
          <w:sz w:val="18"/>
          <w:szCs w:val="18"/>
        </w:rPr>
        <w:br/>
      </w:r>
      <w:proofErr w:type="gramStart"/>
      <w:r w:rsidRPr="002176B1">
        <w:rPr>
          <w:rFonts w:ascii="Verdana" w:eastAsia="Times New Roman" w:hAnsi="Verdana" w:cs="Times New Roman"/>
          <w:color w:val="333333"/>
          <w:sz w:val="18"/>
          <w:szCs w:val="18"/>
        </w:rPr>
        <w:t>Контроль за</w:t>
      </w:r>
      <w:proofErr w:type="gramEnd"/>
      <w:r w:rsidRPr="002176B1">
        <w:rPr>
          <w:rFonts w:ascii="Verdana" w:eastAsia="Times New Roman" w:hAnsi="Verdana" w:cs="Times New Roman"/>
          <w:color w:val="333333"/>
          <w:sz w:val="18"/>
          <w:szCs w:val="18"/>
        </w:rPr>
        <w:t xml:space="preserve"> выполнением этих мероприятий осуществляют специалист службы охраны труда учреждения и уполномоченный по охране труда.</w:t>
      </w:r>
      <w:r w:rsidRPr="002176B1">
        <w:rPr>
          <w:rFonts w:ascii="Verdana" w:eastAsia="Times New Roman" w:hAnsi="Verdana" w:cs="Times New Roman"/>
          <w:color w:val="333333"/>
          <w:sz w:val="18"/>
          <w:szCs w:val="18"/>
        </w:rPr>
        <w:br/>
      </w:r>
      <w:r w:rsidRPr="002176B1">
        <w:rPr>
          <w:rFonts w:ascii="Verdana" w:eastAsia="Times New Roman" w:hAnsi="Verdana" w:cs="Times New Roman"/>
          <w:i/>
          <w:iCs/>
          <w:color w:val="333333"/>
          <w:sz w:val="17"/>
          <w:szCs w:val="17"/>
        </w:rPr>
        <w:t>Третья ступень трехступенчатого контроля</w:t>
      </w:r>
      <w:r w:rsidRPr="002176B1">
        <w:rPr>
          <w:rFonts w:ascii="Verdana" w:eastAsia="Times New Roman" w:hAnsi="Verdana" w:cs="Times New Roman"/>
          <w:color w:val="333333"/>
          <w:sz w:val="18"/>
          <w:szCs w:val="18"/>
        </w:rPr>
        <w:t xml:space="preserve"> проводится один раз в месяц комиссией, возглавляемой руководителем учреждения и председателем профсоюзного или иного представительного органа работников.</w:t>
      </w:r>
      <w:r w:rsidRPr="002176B1">
        <w:rPr>
          <w:rFonts w:ascii="Verdana" w:eastAsia="Times New Roman" w:hAnsi="Verdana" w:cs="Times New Roman"/>
          <w:color w:val="333333"/>
          <w:sz w:val="18"/>
          <w:szCs w:val="18"/>
        </w:rPr>
        <w:br/>
        <w:t>К контролю рекомендуется привлекать уполномоченных (доверенных) лиц по охране труда.</w:t>
      </w:r>
      <w:r w:rsidRPr="002176B1">
        <w:rPr>
          <w:rFonts w:ascii="Verdana" w:eastAsia="Times New Roman" w:hAnsi="Verdana" w:cs="Times New Roman"/>
          <w:color w:val="333333"/>
          <w:sz w:val="18"/>
          <w:szCs w:val="18"/>
        </w:rPr>
        <w:br/>
        <w:t>Проверка проводится в присутствии руководителя и уполномоченного (доверенного) лица по охране труда проверяемого участка.</w:t>
      </w:r>
      <w:r w:rsidRPr="002176B1">
        <w:rPr>
          <w:rFonts w:ascii="Verdana" w:eastAsia="Times New Roman" w:hAnsi="Verdana" w:cs="Times New Roman"/>
          <w:color w:val="333333"/>
          <w:sz w:val="18"/>
          <w:szCs w:val="18"/>
        </w:rPr>
        <w:br/>
        <w:t>График проверки согласовывается с профсоюзным или иным представительным органом работников, утверждается руководителями учреждения.</w:t>
      </w:r>
    </w:p>
    <w:p w:rsidR="002176B1" w:rsidRPr="002176B1" w:rsidRDefault="002176B1" w:rsidP="002176B1">
      <w:pPr>
        <w:shd w:val="clear" w:color="auto" w:fill="FFFFFF"/>
        <w:spacing w:before="100" w:beforeAutospacing="1" w:after="100" w:afterAutospacing="1" w:line="240" w:lineRule="atLeast"/>
        <w:jc w:val="both"/>
        <w:rPr>
          <w:rFonts w:ascii="Verdana" w:eastAsia="Times New Roman" w:hAnsi="Verdana" w:cs="Times New Roman"/>
          <w:color w:val="333333"/>
          <w:sz w:val="18"/>
          <w:szCs w:val="18"/>
        </w:rPr>
      </w:pPr>
      <w:proofErr w:type="gramStart"/>
      <w:r w:rsidRPr="002176B1">
        <w:rPr>
          <w:rFonts w:ascii="Verdana" w:eastAsia="Times New Roman" w:hAnsi="Verdana" w:cs="Times New Roman"/>
          <w:b/>
          <w:bCs/>
          <w:color w:val="333333"/>
          <w:sz w:val="18"/>
        </w:rPr>
        <w:lastRenderedPageBreak/>
        <w:t>На третьей ступени трехступенчатого контроля проверяют</w:t>
      </w:r>
      <w:r w:rsidRPr="002176B1">
        <w:rPr>
          <w:rFonts w:ascii="Verdana" w:eastAsia="Times New Roman" w:hAnsi="Verdana" w:cs="Times New Roman"/>
          <w:color w:val="333333"/>
          <w:sz w:val="18"/>
          <w:szCs w:val="18"/>
        </w:rPr>
        <w:t>:</w:t>
      </w:r>
      <w:r w:rsidRPr="002176B1">
        <w:rPr>
          <w:rFonts w:ascii="Verdana" w:eastAsia="Times New Roman" w:hAnsi="Verdana" w:cs="Times New Roman"/>
          <w:color w:val="333333"/>
          <w:sz w:val="18"/>
          <w:szCs w:val="18"/>
        </w:rPr>
        <w:br/>
        <w:t>организацию и результаты работы первой и второй ступеней контроля;</w:t>
      </w:r>
      <w:r w:rsidRPr="002176B1">
        <w:rPr>
          <w:rFonts w:ascii="Verdana" w:eastAsia="Times New Roman" w:hAnsi="Verdana" w:cs="Times New Roman"/>
          <w:color w:val="333333"/>
          <w:sz w:val="18"/>
          <w:szCs w:val="18"/>
        </w:rPr>
        <w:br/>
        <w:t>выполнение мероприятий, намеченных в результате проведения третьей ступени контроля;</w:t>
      </w:r>
      <w:r w:rsidRPr="002176B1">
        <w:rPr>
          <w:rFonts w:ascii="Verdana" w:eastAsia="Times New Roman" w:hAnsi="Verdana" w:cs="Times New Roman"/>
          <w:color w:val="333333"/>
          <w:sz w:val="18"/>
          <w:szCs w:val="18"/>
        </w:rPr>
        <w:br/>
        <w:t>выполнение предписаний органов надзора и контроля, приказов и распоряжений вышестоящих органов, приказов и решений комитета профсоюза по вопросам охраны труда;</w:t>
      </w:r>
      <w:r w:rsidRPr="002176B1">
        <w:rPr>
          <w:rFonts w:ascii="Verdana" w:eastAsia="Times New Roman" w:hAnsi="Verdana" w:cs="Times New Roman"/>
          <w:color w:val="333333"/>
          <w:sz w:val="18"/>
          <w:szCs w:val="18"/>
        </w:rPr>
        <w:br/>
        <w:t>выполнение мероприятий, предусмотренных коллективным договором, соглашением по охране труда и другими документами;</w:t>
      </w:r>
      <w:proofErr w:type="gramEnd"/>
      <w:r w:rsidRPr="002176B1">
        <w:rPr>
          <w:rFonts w:ascii="Verdana" w:eastAsia="Times New Roman" w:hAnsi="Verdana" w:cs="Times New Roman"/>
          <w:color w:val="333333"/>
          <w:sz w:val="18"/>
          <w:szCs w:val="18"/>
        </w:rPr>
        <w:br/>
      </w:r>
      <w:proofErr w:type="gramStart"/>
      <w:r w:rsidRPr="002176B1">
        <w:rPr>
          <w:rFonts w:ascii="Verdana" w:eastAsia="Times New Roman" w:hAnsi="Verdana" w:cs="Times New Roman"/>
          <w:color w:val="333333"/>
          <w:sz w:val="18"/>
          <w:szCs w:val="18"/>
        </w:rPr>
        <w:t>выполнение мероприятий по материалам расследования тяжелых, групповых, несчастных случаев со смертельным исходом и аварий;</w:t>
      </w:r>
      <w:r w:rsidRPr="002176B1">
        <w:rPr>
          <w:rFonts w:ascii="Verdana" w:eastAsia="Times New Roman" w:hAnsi="Verdana" w:cs="Times New Roman"/>
          <w:color w:val="333333"/>
          <w:sz w:val="18"/>
          <w:szCs w:val="18"/>
        </w:rPr>
        <w:br/>
        <w:t>состояние дел по аттестации рабочих мест по условиям труда;</w:t>
      </w:r>
      <w:r w:rsidRPr="002176B1">
        <w:rPr>
          <w:rFonts w:ascii="Verdana" w:eastAsia="Times New Roman" w:hAnsi="Verdana" w:cs="Times New Roman"/>
          <w:color w:val="333333"/>
          <w:sz w:val="18"/>
          <w:szCs w:val="18"/>
        </w:rPr>
        <w:br/>
        <w:t>техническое состояние и содержание зданий, сооружений, помещений, состояние проезжей и пешеходной частей дорог, тоннелей, переходов и галерей;</w:t>
      </w:r>
      <w:r w:rsidRPr="002176B1">
        <w:rPr>
          <w:rFonts w:ascii="Verdana" w:eastAsia="Times New Roman" w:hAnsi="Verdana" w:cs="Times New Roman"/>
          <w:color w:val="333333"/>
          <w:sz w:val="18"/>
          <w:szCs w:val="18"/>
        </w:rPr>
        <w:br/>
        <w:t>соответствие технологического, грузоподъемного, транспортного, энергетического и другого оборудования требованиям стандартов безопасности и другой нормативно-технической документации по охране труда;</w:t>
      </w:r>
      <w:proofErr w:type="gramEnd"/>
      <w:r w:rsidRPr="002176B1">
        <w:rPr>
          <w:rFonts w:ascii="Verdana" w:eastAsia="Times New Roman" w:hAnsi="Verdana" w:cs="Times New Roman"/>
          <w:color w:val="333333"/>
          <w:sz w:val="18"/>
          <w:szCs w:val="18"/>
        </w:rPr>
        <w:br/>
      </w:r>
      <w:proofErr w:type="gramStart"/>
      <w:r w:rsidRPr="002176B1">
        <w:rPr>
          <w:rFonts w:ascii="Verdana" w:eastAsia="Times New Roman" w:hAnsi="Verdana" w:cs="Times New Roman"/>
          <w:color w:val="333333"/>
          <w:sz w:val="18"/>
          <w:szCs w:val="18"/>
        </w:rPr>
        <w:t>эффективность работ приточной и вытяжной вентиляции;</w:t>
      </w:r>
      <w:r w:rsidRPr="002176B1">
        <w:rPr>
          <w:rFonts w:ascii="Verdana" w:eastAsia="Times New Roman" w:hAnsi="Verdana" w:cs="Times New Roman"/>
          <w:color w:val="333333"/>
          <w:sz w:val="18"/>
          <w:szCs w:val="18"/>
        </w:rPr>
        <w:br/>
        <w:t>выполнение графиков планово-предупредительного ремонта производственного оборудования, наличие схем коммуникаций и подключения энергетического оборудования;</w:t>
      </w:r>
      <w:r w:rsidRPr="002176B1">
        <w:rPr>
          <w:rFonts w:ascii="Verdana" w:eastAsia="Times New Roman" w:hAnsi="Verdana" w:cs="Times New Roman"/>
          <w:color w:val="333333"/>
          <w:sz w:val="18"/>
          <w:szCs w:val="18"/>
        </w:rPr>
        <w:br/>
        <w:t xml:space="preserve">обеспеченность работников спецодеждой, </w:t>
      </w:r>
      <w:proofErr w:type="spellStart"/>
      <w:r w:rsidRPr="002176B1">
        <w:rPr>
          <w:rFonts w:ascii="Verdana" w:eastAsia="Times New Roman" w:hAnsi="Verdana" w:cs="Times New Roman"/>
          <w:color w:val="333333"/>
          <w:sz w:val="18"/>
          <w:szCs w:val="18"/>
        </w:rPr>
        <w:t>спецобувью</w:t>
      </w:r>
      <w:proofErr w:type="spellEnd"/>
      <w:r w:rsidRPr="002176B1">
        <w:rPr>
          <w:rFonts w:ascii="Verdana" w:eastAsia="Times New Roman" w:hAnsi="Verdana" w:cs="Times New Roman"/>
          <w:color w:val="333333"/>
          <w:sz w:val="18"/>
          <w:szCs w:val="18"/>
        </w:rPr>
        <w:t xml:space="preserve"> и другими средствами индивидуальной защиты, правильность их выдачи, хранения, организации стирки, чистки и ремонта;</w:t>
      </w:r>
      <w:r w:rsidRPr="002176B1">
        <w:rPr>
          <w:rFonts w:ascii="Verdana" w:eastAsia="Times New Roman" w:hAnsi="Verdana" w:cs="Times New Roman"/>
          <w:color w:val="333333"/>
          <w:sz w:val="18"/>
          <w:szCs w:val="18"/>
        </w:rPr>
        <w:br/>
        <w:t>обеспеченность работников санитарно-бытовыми помещениями и устройствами;</w:t>
      </w:r>
      <w:r w:rsidRPr="002176B1">
        <w:rPr>
          <w:rFonts w:ascii="Verdana" w:eastAsia="Times New Roman" w:hAnsi="Verdana" w:cs="Times New Roman"/>
          <w:color w:val="333333"/>
          <w:sz w:val="18"/>
          <w:szCs w:val="18"/>
        </w:rPr>
        <w:br/>
        <w:t>проведение периодических медицинских осмотров;</w:t>
      </w:r>
      <w:r w:rsidRPr="002176B1">
        <w:rPr>
          <w:rFonts w:ascii="Verdana" w:eastAsia="Times New Roman" w:hAnsi="Verdana" w:cs="Times New Roman"/>
          <w:color w:val="333333"/>
          <w:sz w:val="18"/>
          <w:szCs w:val="18"/>
        </w:rPr>
        <w:br/>
        <w:t>обучение и проверка знаний по охране труда руководителей и специалистов;</w:t>
      </w:r>
      <w:proofErr w:type="gramEnd"/>
      <w:r w:rsidRPr="002176B1">
        <w:rPr>
          <w:rFonts w:ascii="Verdana" w:eastAsia="Times New Roman" w:hAnsi="Verdana" w:cs="Times New Roman"/>
          <w:color w:val="333333"/>
          <w:sz w:val="18"/>
          <w:szCs w:val="18"/>
        </w:rPr>
        <w:br/>
      </w:r>
      <w:proofErr w:type="gramStart"/>
      <w:r w:rsidRPr="002176B1">
        <w:rPr>
          <w:rFonts w:ascii="Verdana" w:eastAsia="Times New Roman" w:hAnsi="Verdana" w:cs="Times New Roman"/>
          <w:color w:val="333333"/>
          <w:sz w:val="18"/>
          <w:szCs w:val="18"/>
        </w:rPr>
        <w:t>состояние уголков и кабинета охраны труда;</w:t>
      </w:r>
      <w:r w:rsidRPr="002176B1">
        <w:rPr>
          <w:rFonts w:ascii="Verdana" w:eastAsia="Times New Roman" w:hAnsi="Verdana" w:cs="Times New Roman"/>
          <w:color w:val="333333"/>
          <w:sz w:val="18"/>
          <w:szCs w:val="18"/>
        </w:rPr>
        <w:br/>
        <w:t>организацию и качество проведения обучения и инструктажей с работниками по безопасности и охране труда;</w:t>
      </w:r>
      <w:r w:rsidRPr="002176B1">
        <w:rPr>
          <w:rFonts w:ascii="Verdana" w:eastAsia="Times New Roman" w:hAnsi="Verdana" w:cs="Times New Roman"/>
          <w:color w:val="333333"/>
          <w:sz w:val="18"/>
          <w:szCs w:val="18"/>
        </w:rPr>
        <w:br/>
        <w:t>пересмотр инструкций по охране труда;</w:t>
      </w:r>
      <w:r w:rsidRPr="002176B1">
        <w:rPr>
          <w:rFonts w:ascii="Verdana" w:eastAsia="Times New Roman" w:hAnsi="Verdana" w:cs="Times New Roman"/>
          <w:color w:val="333333"/>
          <w:sz w:val="18"/>
          <w:szCs w:val="18"/>
        </w:rPr>
        <w:br/>
        <w:t>соблюдение установленного режима труда и отдыха, трудовой дисциплины;</w:t>
      </w:r>
      <w:r w:rsidRPr="002176B1">
        <w:rPr>
          <w:rFonts w:ascii="Verdana" w:eastAsia="Times New Roman" w:hAnsi="Verdana" w:cs="Times New Roman"/>
          <w:color w:val="333333"/>
          <w:sz w:val="18"/>
          <w:szCs w:val="18"/>
        </w:rPr>
        <w:br/>
        <w:t>состояние соответствия требованиям правил пожарной и электробезопасности, техники безопасности, санитарно-гигиенических норм и др.</w:t>
      </w:r>
      <w:r w:rsidRPr="002176B1">
        <w:rPr>
          <w:rFonts w:ascii="Verdana" w:eastAsia="Times New Roman" w:hAnsi="Verdana" w:cs="Times New Roman"/>
          <w:color w:val="333333"/>
          <w:sz w:val="18"/>
          <w:szCs w:val="18"/>
        </w:rPr>
        <w:br/>
        <w:t>Результаты проверки должны оформляться актом и обсуждаться на совещаниях у руководителя учреждения.</w:t>
      </w:r>
      <w:proofErr w:type="gramEnd"/>
      <w:r w:rsidRPr="002176B1">
        <w:rPr>
          <w:rFonts w:ascii="Verdana" w:eastAsia="Times New Roman" w:hAnsi="Verdana" w:cs="Times New Roman"/>
          <w:color w:val="333333"/>
          <w:sz w:val="18"/>
          <w:szCs w:val="18"/>
        </w:rPr>
        <w:t xml:space="preserve"> На совещании рассматривается положительный опыт, а также заслушиваются руководители участков, где выявлено неудовлетворительное состояние условий труда, допускаются нарушения государственных стандартов безопасности труда, правил и норм охраны труда. Проведение совещания оформляется протоколом, по его итогам издается приказ с указанием мероприятий по устранению выявленных недостатков и нарушений, сроков исполнения и ответственных лиц.</w:t>
      </w:r>
    </w:p>
    <w:p w:rsidR="002176B1" w:rsidRPr="002176B1" w:rsidRDefault="002176B1" w:rsidP="002176B1">
      <w:pPr>
        <w:shd w:val="clear" w:color="auto" w:fill="FFFFFF"/>
        <w:spacing w:before="100" w:beforeAutospacing="1" w:after="100" w:afterAutospacing="1" w:line="240" w:lineRule="atLeast"/>
        <w:jc w:val="both"/>
        <w:rPr>
          <w:rFonts w:ascii="Verdana" w:eastAsia="Times New Roman" w:hAnsi="Verdana" w:cs="Times New Roman"/>
          <w:color w:val="333333"/>
          <w:sz w:val="18"/>
          <w:szCs w:val="18"/>
        </w:rPr>
      </w:pPr>
      <w:r w:rsidRPr="002176B1">
        <w:rPr>
          <w:rFonts w:ascii="Verdana" w:eastAsia="Times New Roman" w:hAnsi="Verdana" w:cs="Times New Roman"/>
          <w:color w:val="333333"/>
          <w:sz w:val="18"/>
          <w:szCs w:val="18"/>
        </w:rPr>
        <w:t> </w:t>
      </w:r>
    </w:p>
    <w:p w:rsidR="00561BB5" w:rsidRDefault="002176B1" w:rsidP="002176B1">
      <w:r w:rsidRPr="002176B1">
        <w:rPr>
          <w:rFonts w:ascii="Verdana" w:eastAsia="Times New Roman" w:hAnsi="Verdana" w:cs="Times New Roman"/>
          <w:sz w:val="2"/>
          <w:szCs w:val="2"/>
        </w:rPr>
        <w:br w:type="textWrapping" w:clear="all"/>
      </w:r>
    </w:p>
    <w:sectPr w:rsidR="00561B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76B1"/>
    <w:rsid w:val="002176B1"/>
    <w:rsid w:val="00561B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176B1"/>
    <w:rPr>
      <w:b/>
      <w:bCs/>
    </w:rPr>
  </w:style>
</w:styles>
</file>

<file path=word/webSettings.xml><?xml version="1.0" encoding="utf-8"?>
<w:webSettings xmlns:r="http://schemas.openxmlformats.org/officeDocument/2006/relationships" xmlns:w="http://schemas.openxmlformats.org/wordprocessingml/2006/main">
  <w:divs>
    <w:div w:id="909389406">
      <w:bodyDiv w:val="1"/>
      <w:marLeft w:val="0"/>
      <w:marRight w:val="0"/>
      <w:marTop w:val="0"/>
      <w:marBottom w:val="0"/>
      <w:divBdr>
        <w:top w:val="none" w:sz="0" w:space="0" w:color="auto"/>
        <w:left w:val="none" w:sz="0" w:space="0" w:color="auto"/>
        <w:bottom w:val="none" w:sz="0" w:space="0" w:color="auto"/>
        <w:right w:val="none" w:sz="0" w:space="0" w:color="auto"/>
      </w:divBdr>
      <w:divsChild>
        <w:div w:id="896863731">
          <w:marLeft w:val="0"/>
          <w:marRight w:val="0"/>
          <w:marTop w:val="0"/>
          <w:marBottom w:val="0"/>
          <w:divBdr>
            <w:top w:val="single" w:sz="6" w:space="1" w:color="000000"/>
            <w:left w:val="single" w:sz="6" w:space="1" w:color="000000"/>
            <w:bottom w:val="single" w:sz="6" w:space="1" w:color="000000"/>
            <w:right w:val="single" w:sz="6" w:space="1"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1435</Words>
  <Characters>8180</Characters>
  <Application>Microsoft Office Word</Application>
  <DocSecurity>0</DocSecurity>
  <Lines>68</Lines>
  <Paragraphs>19</Paragraphs>
  <ScaleCrop>false</ScaleCrop>
  <Company>.</Company>
  <LinksUpToDate>false</LinksUpToDate>
  <CharactersWithSpaces>9596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Ganzhela_IV</dc:creator>
  <cp:keywords/>
  <dc:description/>
  <cp:lastModifiedBy>Ganzhela_IV</cp:lastModifiedBy>
  <cp:revision>2</cp:revision>
  <dcterms:created xsi:type="dcterms:W3CDTF">2012-07-16T06:36:00Z</dcterms:created>
  <dcterms:modified xsi:type="dcterms:W3CDTF">2012-07-16T06:37:00Z</dcterms:modified>
</cp:coreProperties>
</file>