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6854">
      <w:pPr>
        <w:pStyle w:val="1"/>
      </w:pPr>
      <w:hyperlink r:id="rId4" w:history="1">
        <w:r>
          <w:rPr>
            <w:rStyle w:val="a4"/>
          </w:rPr>
          <w:t>Письмо Минздрава РФ от 21 августа 2003 г. N 2510/9468-03-</w:t>
        </w:r>
        <w:r>
          <w:rPr>
            <w:rStyle w:val="a4"/>
          </w:rPr>
          <w:t>32</w:t>
        </w:r>
        <w:r>
          <w:rPr>
            <w:rStyle w:val="a4"/>
          </w:rPr>
          <w:br/>
          <w:t>"О предрейсовых медицинских осмотрах водителей транспортных средств"</w:t>
        </w:r>
      </w:hyperlink>
    </w:p>
    <w:p w:rsidR="00000000" w:rsidRDefault="00986854">
      <w:pPr>
        <w:ind w:firstLine="720"/>
        <w:jc w:val="both"/>
      </w:pPr>
    </w:p>
    <w:p w:rsidR="00000000" w:rsidRDefault="00986854">
      <w:pPr>
        <w:ind w:firstLine="720"/>
        <w:jc w:val="both"/>
      </w:pPr>
      <w:r>
        <w:t xml:space="preserve">Министерством здравоохранения Российской Федерации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8 августа 2001 г. N 128-ФЗ "О лицензировании отдельных видов деятельности" и с целью реализации </w:t>
      </w:r>
      <w:hyperlink r:id="rId6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11 февраля 2002 г. N 135 "О лицензировании отдельных видов деятельно</w:t>
      </w:r>
      <w:r>
        <w:t xml:space="preserve">сти" и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4 июля 2002 г. N 499 "Об утверждении Положения о лицензировании медицинской деятельности" издан </w:t>
      </w:r>
      <w:hyperlink r:id="rId8" w:history="1">
        <w:r>
          <w:rPr>
            <w:rStyle w:val="a4"/>
          </w:rPr>
          <w:t>Приказ</w:t>
        </w:r>
      </w:hyperlink>
      <w:r>
        <w:t xml:space="preserve"> от 26.07.2002 N 238 "О</w:t>
      </w:r>
      <w:r>
        <w:t xml:space="preserve">б утверждении Положения о лицензировании медицинской деятельности", в котором определен </w:t>
      </w:r>
      <w:hyperlink r:id="rId9" w:history="1">
        <w:r>
          <w:rPr>
            <w:rStyle w:val="a4"/>
          </w:rPr>
          <w:t>вид</w:t>
        </w:r>
      </w:hyperlink>
      <w:r>
        <w:t xml:space="preserve"> медицинской деятельности - работы и услуги по предрейсовым медицинским осмотрам водителей транспортных средств.</w:t>
      </w:r>
    </w:p>
    <w:p w:rsidR="00000000" w:rsidRDefault="00986854">
      <w:pPr>
        <w:ind w:firstLine="720"/>
        <w:jc w:val="both"/>
      </w:pPr>
      <w:r>
        <w:t>В соответстви</w:t>
      </w:r>
      <w:r>
        <w:t xml:space="preserve">и с указанными документами Минздравом России совместно с Минтрансом России утверждены </w:t>
      </w:r>
      <w:hyperlink r:id="rId10" w:history="1">
        <w:r>
          <w:rPr>
            <w:rStyle w:val="a4"/>
          </w:rPr>
          <w:t>методические рекомендации</w:t>
        </w:r>
      </w:hyperlink>
      <w:r>
        <w:t xml:space="preserve"> "Об организации проведения предрейсовых медицинских осмотров водителей транспортных средств". Этот документ </w:t>
      </w:r>
      <w:r>
        <w:t>регламентирует порядок проведения предрейсовых медицинских осмотров и поможет работодателю правильно сформировать и организовать этот участок работы, как один из важных для обеспечения безопасности дорожного движения.</w:t>
      </w:r>
    </w:p>
    <w:p w:rsidR="00000000" w:rsidRDefault="00986854">
      <w:pPr>
        <w:ind w:firstLine="720"/>
        <w:jc w:val="both"/>
      </w:pPr>
      <w:r>
        <w:t>В связи с изложенным прошу организоват</w:t>
      </w:r>
      <w:r>
        <w:t>ь деятельность лечебно-профилактических учреждений в этом направлении.</w:t>
      </w:r>
    </w:p>
    <w:p w:rsidR="00000000" w:rsidRDefault="00986854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86854">
            <w:pPr>
              <w:pStyle w:val="aff3"/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86854">
            <w:pPr>
              <w:pStyle w:val="aff3"/>
              <w:jc w:val="right"/>
            </w:pPr>
            <w:r>
              <w:t>А.И.Вялков</w:t>
            </w:r>
          </w:p>
        </w:tc>
      </w:tr>
    </w:tbl>
    <w:p w:rsidR="00986854" w:rsidRDefault="00986854">
      <w:pPr>
        <w:ind w:firstLine="720"/>
        <w:jc w:val="both"/>
      </w:pPr>
    </w:p>
    <w:sectPr w:rsidR="0098685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2AEF"/>
    <w:rsid w:val="00986854"/>
    <w:rsid w:val="00D3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47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7311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89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3874.0" TargetMode="External"/><Relationship Id="rId10" Type="http://schemas.openxmlformats.org/officeDocument/2006/relationships/hyperlink" Target="garantF1://12028119.0" TargetMode="External"/><Relationship Id="rId4" Type="http://schemas.openxmlformats.org/officeDocument/2006/relationships/hyperlink" Target="garantF1://4079736.0" TargetMode="External"/><Relationship Id="rId9" Type="http://schemas.openxmlformats.org/officeDocument/2006/relationships/hyperlink" Target="garantF1://12028474.6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2012-07-16T09:09:00Z</dcterms:created>
  <dcterms:modified xsi:type="dcterms:W3CDTF">2012-07-16T09:09:00Z</dcterms:modified>
</cp:coreProperties>
</file>