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881" w:rsidRPr="00574B92" w:rsidRDefault="00C50881" w:rsidP="00C50881">
      <w:pPr>
        <w:autoSpaceDE w:val="0"/>
        <w:autoSpaceDN w:val="0"/>
        <w:adjustRightInd w:val="0"/>
        <w:spacing w:after="0" w:line="240" w:lineRule="auto"/>
        <w:rPr>
          <w:rFonts w:cs="IZPremium-Italic"/>
          <w:b/>
          <w:i/>
          <w:iCs/>
          <w:sz w:val="28"/>
          <w:szCs w:val="28"/>
        </w:rPr>
      </w:pPr>
      <w:r w:rsidRPr="00574B92">
        <w:rPr>
          <w:rFonts w:cs="IzvestSansHeadline"/>
          <w:b/>
          <w:sz w:val="28"/>
          <w:szCs w:val="28"/>
        </w:rPr>
        <w:t>29 ноября 2011 г. Газета «Известия»</w:t>
      </w:r>
      <w:r w:rsidR="005F1EF5">
        <w:rPr>
          <w:rFonts w:cs="IzvestSansHeadline"/>
          <w:b/>
          <w:sz w:val="28"/>
          <w:szCs w:val="28"/>
        </w:rPr>
        <w:t>, № 223 (28484)</w:t>
      </w:r>
    </w:p>
    <w:p w:rsidR="00C50881" w:rsidRPr="00574B92" w:rsidRDefault="00C50881" w:rsidP="00C50881">
      <w:pPr>
        <w:autoSpaceDE w:val="0"/>
        <w:autoSpaceDN w:val="0"/>
        <w:adjustRightInd w:val="0"/>
        <w:spacing w:after="0" w:line="240" w:lineRule="auto"/>
        <w:rPr>
          <w:rFonts w:cs="IZPremium-Regular"/>
          <w:sz w:val="24"/>
          <w:szCs w:val="24"/>
        </w:rPr>
      </w:pPr>
    </w:p>
    <w:p w:rsidR="00C50881" w:rsidRPr="00574B92" w:rsidRDefault="00C50881" w:rsidP="00C50881">
      <w:pPr>
        <w:autoSpaceDE w:val="0"/>
        <w:autoSpaceDN w:val="0"/>
        <w:adjustRightInd w:val="0"/>
        <w:spacing w:after="0" w:line="240" w:lineRule="auto"/>
        <w:rPr>
          <w:rFonts w:cs="IZPremium-Bold"/>
          <w:b/>
          <w:bCs/>
          <w:sz w:val="24"/>
          <w:szCs w:val="24"/>
        </w:rPr>
      </w:pPr>
      <w:r w:rsidRPr="00574B92">
        <w:rPr>
          <w:rFonts w:cs="IZPremium-Bold"/>
          <w:b/>
          <w:bCs/>
          <w:sz w:val="24"/>
          <w:szCs w:val="24"/>
        </w:rPr>
        <w:t>От олимпийских объектов до ледяной свадьбы</w:t>
      </w:r>
    </w:p>
    <w:p w:rsidR="00C50881" w:rsidRPr="00574B92" w:rsidRDefault="00C50881" w:rsidP="00C50881">
      <w:pPr>
        <w:autoSpaceDE w:val="0"/>
        <w:autoSpaceDN w:val="0"/>
        <w:adjustRightInd w:val="0"/>
        <w:spacing w:after="0" w:line="240" w:lineRule="auto"/>
        <w:rPr>
          <w:rFonts w:cs="IZPremium-Italic"/>
          <w:i/>
          <w:iCs/>
          <w:sz w:val="24"/>
          <w:szCs w:val="24"/>
        </w:rPr>
      </w:pPr>
      <w:r w:rsidRPr="00574B92">
        <w:rPr>
          <w:rFonts w:cs="IZPremium-Italic"/>
          <w:i/>
          <w:iCs/>
          <w:sz w:val="24"/>
          <w:szCs w:val="24"/>
        </w:rPr>
        <w:t>На международном форуме «Туризм и гостиничный бизнес» между Сочи и Ямалом нашли немало общего</w:t>
      </w:r>
    </w:p>
    <w:p w:rsidR="00C50881" w:rsidRPr="00574B92" w:rsidRDefault="00C50881" w:rsidP="00C50881">
      <w:pPr>
        <w:rPr>
          <w:rFonts w:cs="IzvestSansHeadline"/>
          <w:sz w:val="24"/>
          <w:szCs w:val="24"/>
        </w:rPr>
      </w:pPr>
      <w:r w:rsidRPr="00574B92">
        <w:rPr>
          <w:rFonts w:cs="IzvestSans"/>
          <w:i/>
          <w:iCs/>
          <w:sz w:val="24"/>
          <w:szCs w:val="24"/>
        </w:rPr>
        <w:t>Главной площадкой форума стал Таврический дворец</w:t>
      </w:r>
    </w:p>
    <w:p w:rsidR="00C50881" w:rsidRDefault="00C50881" w:rsidP="00C50881">
      <w:pPr>
        <w:autoSpaceDE w:val="0"/>
        <w:autoSpaceDN w:val="0"/>
        <w:adjustRightInd w:val="0"/>
        <w:spacing w:after="0" w:line="240" w:lineRule="auto"/>
        <w:rPr>
          <w:rFonts w:ascii="IZPremium-Regular" w:hAnsi="IZPremium-Regular" w:cs="IZPremium-Regular"/>
          <w:sz w:val="17"/>
          <w:szCs w:val="17"/>
        </w:rPr>
      </w:pPr>
    </w:p>
    <w:p w:rsidR="00C50881" w:rsidRPr="00EA20D4" w:rsidRDefault="00C50881" w:rsidP="00574B92">
      <w:pPr>
        <w:autoSpaceDE w:val="0"/>
        <w:autoSpaceDN w:val="0"/>
        <w:adjustRightInd w:val="0"/>
        <w:spacing w:after="0" w:line="240" w:lineRule="auto"/>
        <w:jc w:val="both"/>
        <w:rPr>
          <w:rFonts w:cs="IZPremium-Regular"/>
          <w:sz w:val="24"/>
          <w:szCs w:val="24"/>
        </w:rPr>
      </w:pPr>
      <w:r w:rsidRPr="00EA20D4">
        <w:rPr>
          <w:rFonts w:cs="IZPremium-Regular"/>
          <w:sz w:val="24"/>
          <w:szCs w:val="24"/>
        </w:rPr>
        <w:t xml:space="preserve">Продвижение брендов территорий, подготовка кадров для Сочи-2014, толерантность и межкультурные коммуникации — таковы основные темы II </w:t>
      </w:r>
      <w:proofErr w:type="spellStart"/>
      <w:r w:rsidRPr="00EA20D4">
        <w:rPr>
          <w:rFonts w:cs="IZPremium-Regular"/>
          <w:sz w:val="24"/>
          <w:szCs w:val="24"/>
        </w:rPr>
        <w:t>Межународного</w:t>
      </w:r>
      <w:proofErr w:type="spellEnd"/>
      <w:r w:rsidRPr="00EA20D4">
        <w:rPr>
          <w:rFonts w:cs="IZPremium-Regular"/>
          <w:sz w:val="24"/>
          <w:szCs w:val="24"/>
        </w:rPr>
        <w:t xml:space="preserve"> форума «Туризм </w:t>
      </w:r>
      <w:proofErr w:type="spellStart"/>
      <w:r w:rsidRPr="00EA20D4">
        <w:rPr>
          <w:rFonts w:cs="IZPremium-Regular"/>
          <w:sz w:val="24"/>
          <w:szCs w:val="24"/>
        </w:rPr>
        <w:t>игостиничный</w:t>
      </w:r>
      <w:proofErr w:type="spellEnd"/>
      <w:r w:rsidRPr="00EA20D4">
        <w:rPr>
          <w:rFonts w:cs="IZPremium-Regular"/>
          <w:sz w:val="24"/>
          <w:szCs w:val="24"/>
        </w:rPr>
        <w:t xml:space="preserve"> бизнес. Стратегии взаимодействия образовательных учреждений и работодателей». Главной площадкой форума стал Таврический дворец. В прошедший уик-энд здесь собралось более 800 специалистов туристической, гостиничной и образовательной сфер, представлявших большинство регионов России и еще 17 стран.</w:t>
      </w:r>
    </w:p>
    <w:p w:rsidR="00C50881" w:rsidRPr="00EA20D4" w:rsidRDefault="00C50881" w:rsidP="00574B92">
      <w:pPr>
        <w:autoSpaceDE w:val="0"/>
        <w:autoSpaceDN w:val="0"/>
        <w:adjustRightInd w:val="0"/>
        <w:spacing w:after="0" w:line="240" w:lineRule="auto"/>
        <w:jc w:val="both"/>
        <w:rPr>
          <w:rFonts w:cs="IZPremium-Regular"/>
          <w:sz w:val="24"/>
          <w:szCs w:val="24"/>
        </w:rPr>
      </w:pPr>
    </w:p>
    <w:p w:rsidR="00C50881" w:rsidRPr="00EA20D4" w:rsidRDefault="00C50881" w:rsidP="00574B92">
      <w:pPr>
        <w:autoSpaceDE w:val="0"/>
        <w:autoSpaceDN w:val="0"/>
        <w:adjustRightInd w:val="0"/>
        <w:spacing w:after="0" w:line="240" w:lineRule="auto"/>
        <w:jc w:val="both"/>
        <w:rPr>
          <w:rFonts w:cs="IZPremium-Regular"/>
          <w:sz w:val="24"/>
          <w:szCs w:val="24"/>
        </w:rPr>
      </w:pPr>
      <w:r w:rsidRPr="00EA20D4">
        <w:rPr>
          <w:rFonts w:cs="IZPremium-Regular"/>
          <w:sz w:val="24"/>
          <w:szCs w:val="24"/>
        </w:rPr>
        <w:t>— Первой отраслью, которая пришла в себя после кризиса, стал туризм, — подчеркнул значение этого направления бизнеса вице-президент Российского союза туриндустрии Сергей Корнеев. — Для Петербурга эта сфера тоже чрезвычайно важна: до 5 процентов рабочих мест в городе связано с приемом гостей со всего мира. Северная столица стала главным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центром подготовки туристических кадров для всей России.</w:t>
      </w:r>
    </w:p>
    <w:p w:rsidR="00C50881" w:rsidRPr="00EA20D4" w:rsidRDefault="00C50881" w:rsidP="00574B92">
      <w:pPr>
        <w:autoSpaceDE w:val="0"/>
        <w:autoSpaceDN w:val="0"/>
        <w:adjustRightInd w:val="0"/>
        <w:spacing w:after="0" w:line="240" w:lineRule="auto"/>
        <w:jc w:val="both"/>
        <w:rPr>
          <w:rFonts w:cs="IZPremium-Regular"/>
          <w:sz w:val="24"/>
          <w:szCs w:val="24"/>
        </w:rPr>
      </w:pPr>
      <w:r w:rsidRPr="00EA20D4">
        <w:rPr>
          <w:rFonts w:cs="IZPremium-Regular"/>
          <w:sz w:val="24"/>
          <w:szCs w:val="24"/>
        </w:rPr>
        <w:t>Самой актуальной задачей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развития туризма и гостиничного бизнеса на форуме назвали подготовку специалистов международного уровня.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И откладывать решение этой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проблемы сегодня уже никак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 xml:space="preserve">нельзя. </w:t>
      </w:r>
      <w:proofErr w:type="gramStart"/>
      <w:r w:rsidRPr="00EA20D4">
        <w:rPr>
          <w:rFonts w:cs="IZPremium-Regular"/>
          <w:sz w:val="24"/>
          <w:szCs w:val="24"/>
        </w:rPr>
        <w:t>Впереди, уже совсем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близко, несколько крупнейших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мировых событий, проведение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которых поручено России, причем охватывать они будут все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пространство страны: саммит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государств Азиатско-Тихоокеанского экономического сотрудничества-2012 во Владивостоке, Всемирная универсиада-2013 в Казани, зимние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Олимпийские игры-2014 в Сочи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и, наконец, чемпионат мира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по футболу-2018, который будет проводиться в 8 городах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России.</w:t>
      </w:r>
      <w:proofErr w:type="gramEnd"/>
      <w:r w:rsidRPr="00EA20D4">
        <w:rPr>
          <w:rFonts w:cs="IZPremium-Regular"/>
          <w:sz w:val="24"/>
          <w:szCs w:val="24"/>
        </w:rPr>
        <w:t xml:space="preserve"> Проведение каждого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из этих форумов станет для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страны серьезным экзаменом,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в том числе по обеспечению их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обслуживающим персоналом.</w:t>
      </w:r>
    </w:p>
    <w:p w:rsidR="00C50881" w:rsidRPr="00EA20D4" w:rsidRDefault="00C50881" w:rsidP="00574B92">
      <w:pPr>
        <w:autoSpaceDE w:val="0"/>
        <w:autoSpaceDN w:val="0"/>
        <w:adjustRightInd w:val="0"/>
        <w:spacing w:after="0" w:line="240" w:lineRule="auto"/>
        <w:jc w:val="both"/>
        <w:rPr>
          <w:rFonts w:cs="IZPremium-Regular"/>
          <w:sz w:val="24"/>
          <w:szCs w:val="24"/>
        </w:rPr>
      </w:pPr>
      <w:r w:rsidRPr="00EA20D4">
        <w:rPr>
          <w:rFonts w:cs="IZPremium-Regular"/>
          <w:sz w:val="24"/>
          <w:szCs w:val="24"/>
        </w:rPr>
        <w:t>И правительство делает ставку,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в первую очередь, на Петербург.</w:t>
      </w:r>
    </w:p>
    <w:p w:rsidR="006B2A89" w:rsidRPr="00EA20D4" w:rsidRDefault="006B2A89" w:rsidP="00574B92">
      <w:pPr>
        <w:autoSpaceDE w:val="0"/>
        <w:autoSpaceDN w:val="0"/>
        <w:adjustRightInd w:val="0"/>
        <w:spacing w:after="0" w:line="240" w:lineRule="auto"/>
        <w:jc w:val="both"/>
        <w:rPr>
          <w:rFonts w:cs="IZPremium-Regular"/>
          <w:sz w:val="24"/>
          <w:szCs w:val="24"/>
        </w:rPr>
      </w:pPr>
    </w:p>
    <w:p w:rsidR="00C50881" w:rsidRPr="00EA20D4" w:rsidRDefault="00574B92" w:rsidP="00574B92">
      <w:pPr>
        <w:autoSpaceDE w:val="0"/>
        <w:autoSpaceDN w:val="0"/>
        <w:adjustRightInd w:val="0"/>
        <w:spacing w:after="0" w:line="240" w:lineRule="auto"/>
        <w:jc w:val="both"/>
        <w:rPr>
          <w:rFonts w:cs="IZPremium-Regular"/>
          <w:sz w:val="24"/>
          <w:szCs w:val="24"/>
        </w:rPr>
      </w:pPr>
      <w:r w:rsidRPr="00EA20D4">
        <w:rPr>
          <w:rFonts w:cs="IZPremium-Regular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2180590</wp:posOffset>
            </wp:positionH>
            <wp:positionV relativeFrom="paragraph">
              <wp:posOffset>66675</wp:posOffset>
            </wp:positionV>
            <wp:extent cx="3760470" cy="2477135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881" w:rsidRPr="00EA20D4">
        <w:rPr>
          <w:rFonts w:cs="IZPremium-Regular"/>
          <w:sz w:val="24"/>
          <w:szCs w:val="24"/>
        </w:rPr>
        <w:t>— В августе 2011-го издано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="00C50881" w:rsidRPr="00EA20D4">
        <w:rPr>
          <w:rFonts w:cs="IZPremium-Regular"/>
          <w:sz w:val="24"/>
          <w:szCs w:val="24"/>
        </w:rPr>
        <w:t>распоряжение, в котором наш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="00C50881" w:rsidRPr="00EA20D4">
        <w:rPr>
          <w:rFonts w:cs="IZPremium-Regular"/>
          <w:sz w:val="24"/>
          <w:szCs w:val="24"/>
        </w:rPr>
        <w:t>университет назван головным в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="00C50881" w:rsidRPr="00EA20D4">
        <w:rPr>
          <w:rFonts w:cs="IZPremium-Regular"/>
          <w:sz w:val="24"/>
          <w:szCs w:val="24"/>
        </w:rPr>
        <w:t>подготовке кадров для Сочи-2014,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="00C50881" w:rsidRPr="00EA20D4">
        <w:rPr>
          <w:rFonts w:cs="IZPremium-Regular"/>
          <w:sz w:val="24"/>
          <w:szCs w:val="24"/>
        </w:rPr>
        <w:t>— сообщил ректор Санкт-Петербургского государственного университета сервиса и экономики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="00C50881" w:rsidRPr="00EA20D4">
        <w:rPr>
          <w:rFonts w:cs="IZPremium-Regular"/>
          <w:sz w:val="24"/>
          <w:szCs w:val="24"/>
        </w:rPr>
        <w:t>(СПбГУСЭ) Александр Викторов. — За ближайшие два года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="00C50881" w:rsidRPr="00EA20D4">
        <w:rPr>
          <w:rFonts w:cs="IZPremium-Regular"/>
          <w:sz w:val="24"/>
          <w:szCs w:val="24"/>
        </w:rPr>
        <w:t>нам предстоит подготовить 44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="00C50881" w:rsidRPr="00EA20D4">
        <w:rPr>
          <w:rFonts w:cs="IZPremium-Regular"/>
          <w:sz w:val="24"/>
          <w:szCs w:val="24"/>
        </w:rPr>
        <w:t>тысячи человек персонала. Для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="00C50881" w:rsidRPr="00EA20D4">
        <w:rPr>
          <w:rFonts w:cs="IZPremium-Regular"/>
          <w:sz w:val="24"/>
          <w:szCs w:val="24"/>
        </w:rPr>
        <w:t>решения этой задачи создана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="00C50881" w:rsidRPr="00EA20D4">
        <w:rPr>
          <w:rFonts w:cs="IZPremium-Regular"/>
          <w:sz w:val="24"/>
          <w:szCs w:val="24"/>
        </w:rPr>
        <w:t>федеральная сеть учебных заведений, в которую входит 14 университетов страны. Большую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="00C50881" w:rsidRPr="00EA20D4">
        <w:rPr>
          <w:rFonts w:cs="IZPremium-Regular"/>
          <w:sz w:val="24"/>
          <w:szCs w:val="24"/>
        </w:rPr>
        <w:t>роль в подготовке специалистов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="00C50881" w:rsidRPr="00EA20D4">
        <w:rPr>
          <w:rFonts w:cs="IZPremium-Regular"/>
          <w:sz w:val="24"/>
          <w:szCs w:val="24"/>
        </w:rPr>
        <w:t>играет всероссийский консорциум вузов сервиса, его возглавляет наш университет.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="00C50881" w:rsidRPr="00EA20D4">
        <w:rPr>
          <w:rFonts w:cs="IZPremium-Regular"/>
          <w:sz w:val="24"/>
          <w:szCs w:val="24"/>
        </w:rPr>
        <w:t>Деятельности консорциума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="00C50881" w:rsidRPr="00EA20D4">
        <w:rPr>
          <w:rFonts w:cs="IZPremium-Regular"/>
          <w:sz w:val="24"/>
          <w:szCs w:val="24"/>
        </w:rPr>
        <w:t xml:space="preserve">на форуме </w:t>
      </w:r>
      <w:r w:rsidR="00C50881" w:rsidRPr="00EA20D4">
        <w:rPr>
          <w:rFonts w:cs="IZPremium-Regular"/>
          <w:sz w:val="24"/>
          <w:szCs w:val="24"/>
        </w:rPr>
        <w:lastRenderedPageBreak/>
        <w:t>была посвящена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="00C50881" w:rsidRPr="00EA20D4">
        <w:rPr>
          <w:rFonts w:cs="IZPremium-Regular"/>
          <w:sz w:val="24"/>
          <w:szCs w:val="24"/>
        </w:rPr>
        <w:t>специальная секция, ведь в его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="00C50881" w:rsidRPr="00EA20D4">
        <w:rPr>
          <w:rFonts w:cs="IZPremium-Regular"/>
          <w:sz w:val="24"/>
          <w:szCs w:val="24"/>
        </w:rPr>
        <w:t>учебных заведениях учится 120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="00C50881" w:rsidRPr="00EA20D4">
        <w:rPr>
          <w:rFonts w:cs="IZPremium-Regular"/>
          <w:sz w:val="24"/>
          <w:szCs w:val="24"/>
        </w:rPr>
        <w:t>тысяч студентов — от Владивостока до Калининграда.</w:t>
      </w:r>
    </w:p>
    <w:p w:rsidR="006B2A89" w:rsidRPr="00EA20D4" w:rsidRDefault="006B2A89" w:rsidP="00C50881">
      <w:pPr>
        <w:autoSpaceDE w:val="0"/>
        <w:autoSpaceDN w:val="0"/>
        <w:adjustRightInd w:val="0"/>
        <w:spacing w:after="0" w:line="240" w:lineRule="auto"/>
        <w:rPr>
          <w:rFonts w:cs="IZPremium-Regular"/>
          <w:sz w:val="24"/>
          <w:szCs w:val="24"/>
        </w:rPr>
      </w:pPr>
    </w:p>
    <w:p w:rsidR="006B2A89" w:rsidRPr="00EA20D4" w:rsidRDefault="00C50881" w:rsidP="00574B92">
      <w:pPr>
        <w:autoSpaceDE w:val="0"/>
        <w:autoSpaceDN w:val="0"/>
        <w:adjustRightInd w:val="0"/>
        <w:spacing w:after="0" w:line="240" w:lineRule="auto"/>
        <w:jc w:val="both"/>
        <w:rPr>
          <w:rFonts w:cs="IZPremium-Regular"/>
          <w:sz w:val="24"/>
          <w:szCs w:val="24"/>
        </w:rPr>
      </w:pPr>
      <w:r w:rsidRPr="00EA20D4">
        <w:rPr>
          <w:rFonts w:cs="IZPremium-Regular"/>
          <w:sz w:val="24"/>
          <w:szCs w:val="24"/>
        </w:rPr>
        <w:t>Вопрос подготовки кадров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для Олимпиады в Сочи на форуме неожиданным образом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пересекся с проблемами организации туризма на Ямале. Как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отметил руководитель Центра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международного и межрегионального сотрудничества Олег</w:t>
      </w:r>
      <w:r w:rsidR="006B2A89" w:rsidRPr="00EA20D4">
        <w:rPr>
          <w:rFonts w:cs="IZPremium-Regular"/>
          <w:sz w:val="24"/>
          <w:szCs w:val="24"/>
        </w:rPr>
        <w:t xml:space="preserve"> </w:t>
      </w:r>
      <w:proofErr w:type="spellStart"/>
      <w:r w:rsidRPr="00EA20D4">
        <w:rPr>
          <w:rFonts w:cs="IZPremium-Regular"/>
          <w:sz w:val="24"/>
          <w:szCs w:val="24"/>
        </w:rPr>
        <w:t>Контонистов</w:t>
      </w:r>
      <w:proofErr w:type="spellEnd"/>
      <w:r w:rsidRPr="00EA20D4">
        <w:rPr>
          <w:rFonts w:cs="IZPremium-Regular"/>
          <w:sz w:val="24"/>
          <w:szCs w:val="24"/>
        </w:rPr>
        <w:t>, сегодня развитие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туризма в стране тормозится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вовсе не отсутствием инвестиций в эту отрасль. Деньги, как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правило, находятся, не хватает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специалистов и свежих идей. В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2011 году в пятый раз был проведен студенческий конкурс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«Новые лица туризма», победителем его стала студентка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 xml:space="preserve">СПбГУСЭ Екатерина </w:t>
      </w:r>
      <w:proofErr w:type="spellStart"/>
      <w:r w:rsidRPr="00EA20D4">
        <w:rPr>
          <w:rFonts w:cs="IZPremium-Regular"/>
          <w:sz w:val="24"/>
          <w:szCs w:val="24"/>
        </w:rPr>
        <w:t>Бевзик</w:t>
      </w:r>
      <w:proofErr w:type="spellEnd"/>
      <w:r w:rsidRPr="00EA20D4">
        <w:rPr>
          <w:rFonts w:cs="IZPremium-Regular"/>
          <w:sz w:val="24"/>
          <w:szCs w:val="24"/>
        </w:rPr>
        <w:t xml:space="preserve"> с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проектом «Ледяная свадьба».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Студентка предложила приглашать туристов на Ямал на театрализованную свадебную церемонию в чуме.</w:t>
      </w:r>
    </w:p>
    <w:p w:rsidR="00C50881" w:rsidRPr="00EA20D4" w:rsidRDefault="006B2A89" w:rsidP="00574B92">
      <w:pPr>
        <w:autoSpaceDE w:val="0"/>
        <w:autoSpaceDN w:val="0"/>
        <w:adjustRightInd w:val="0"/>
        <w:spacing w:after="0" w:line="240" w:lineRule="auto"/>
        <w:jc w:val="both"/>
        <w:rPr>
          <w:rFonts w:cs="IZPremium-Regular"/>
          <w:sz w:val="24"/>
          <w:szCs w:val="24"/>
        </w:rPr>
      </w:pPr>
      <w:r w:rsidRPr="00EA20D4">
        <w:rPr>
          <w:rFonts w:cs="IZPremium-Regular"/>
          <w:sz w:val="24"/>
          <w:szCs w:val="24"/>
        </w:rPr>
        <w:t xml:space="preserve"> </w:t>
      </w:r>
      <w:r w:rsidR="00C50881" w:rsidRPr="00EA20D4">
        <w:rPr>
          <w:rFonts w:cs="IZPremium-Regular"/>
          <w:sz w:val="24"/>
          <w:szCs w:val="24"/>
        </w:rPr>
        <w:t>Еще одной целью форума</w:t>
      </w:r>
      <w:r w:rsidRPr="00EA20D4">
        <w:rPr>
          <w:rFonts w:cs="IZPremium-Regular"/>
          <w:sz w:val="24"/>
          <w:szCs w:val="24"/>
        </w:rPr>
        <w:t xml:space="preserve"> </w:t>
      </w:r>
      <w:r w:rsidR="00C50881" w:rsidRPr="00EA20D4">
        <w:rPr>
          <w:rFonts w:cs="IZPremium-Regular"/>
          <w:sz w:val="24"/>
          <w:szCs w:val="24"/>
        </w:rPr>
        <w:t>стало устранение противоречий между работодателями и</w:t>
      </w:r>
      <w:r w:rsidRPr="00EA20D4">
        <w:rPr>
          <w:rFonts w:cs="IZPremium-Regular"/>
          <w:sz w:val="24"/>
          <w:szCs w:val="24"/>
        </w:rPr>
        <w:t xml:space="preserve"> </w:t>
      </w:r>
      <w:r w:rsidR="00C50881" w:rsidRPr="00EA20D4">
        <w:rPr>
          <w:rFonts w:cs="IZPremium-Regular"/>
          <w:sz w:val="24"/>
          <w:szCs w:val="24"/>
        </w:rPr>
        <w:t>нанимаемыми ими кадрами.</w:t>
      </w:r>
    </w:p>
    <w:p w:rsidR="00C50881" w:rsidRPr="00EA20D4" w:rsidRDefault="00C50881" w:rsidP="00574B92">
      <w:pPr>
        <w:autoSpaceDE w:val="0"/>
        <w:autoSpaceDN w:val="0"/>
        <w:adjustRightInd w:val="0"/>
        <w:spacing w:after="0" w:line="240" w:lineRule="auto"/>
        <w:jc w:val="both"/>
        <w:rPr>
          <w:rFonts w:cs="IZPremium-Regular"/>
          <w:sz w:val="24"/>
          <w:szCs w:val="24"/>
        </w:rPr>
      </w:pPr>
      <w:r w:rsidRPr="00EA20D4">
        <w:rPr>
          <w:rFonts w:cs="IZPremium-Regular"/>
          <w:sz w:val="24"/>
          <w:szCs w:val="24"/>
        </w:rPr>
        <w:t>— Важно, чтобы выпускники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университетов имели не только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хорошую управленческую подготовку, но и юридическую, языковую. Меньше всего претензий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 xml:space="preserve">к выпускникам ГУСЭ», — отметила гендиректор </w:t>
      </w:r>
      <w:proofErr w:type="spellStart"/>
      <w:proofErr w:type="gramStart"/>
      <w:r w:rsidRPr="00EA20D4">
        <w:rPr>
          <w:rFonts w:cs="IZPremium-Regular"/>
          <w:sz w:val="24"/>
          <w:szCs w:val="24"/>
        </w:rPr>
        <w:t>парк-отеля</w:t>
      </w:r>
      <w:proofErr w:type="spellEnd"/>
      <w:proofErr w:type="gramEnd"/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 xml:space="preserve">«Потемкин» Лариса </w:t>
      </w:r>
      <w:proofErr w:type="spellStart"/>
      <w:r w:rsidRPr="00EA20D4">
        <w:rPr>
          <w:rFonts w:cs="IZPremium-Regular"/>
          <w:sz w:val="24"/>
          <w:szCs w:val="24"/>
        </w:rPr>
        <w:t>Ситченко</w:t>
      </w:r>
      <w:proofErr w:type="spellEnd"/>
      <w:r w:rsidRPr="00EA20D4">
        <w:rPr>
          <w:rFonts w:cs="IZPremium-Regular"/>
          <w:sz w:val="24"/>
          <w:szCs w:val="24"/>
        </w:rPr>
        <w:t>.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Именно этой теме посвятили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заседание на дискуссионной</w:t>
      </w:r>
      <w:r w:rsidR="006B2A89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площадке, где обсудили соответствие компетенций выпускников ожиданиям работодателей.</w:t>
      </w:r>
    </w:p>
    <w:p w:rsidR="00574B92" w:rsidRPr="00EA20D4" w:rsidRDefault="00574B92" w:rsidP="00574B92">
      <w:pPr>
        <w:autoSpaceDE w:val="0"/>
        <w:autoSpaceDN w:val="0"/>
        <w:adjustRightInd w:val="0"/>
        <w:spacing w:after="0" w:line="240" w:lineRule="auto"/>
        <w:jc w:val="both"/>
        <w:rPr>
          <w:rFonts w:cs="IZPremium-Regular"/>
          <w:sz w:val="24"/>
          <w:szCs w:val="24"/>
        </w:rPr>
      </w:pPr>
    </w:p>
    <w:p w:rsidR="00C50881" w:rsidRPr="00EA20D4" w:rsidRDefault="00C50881" w:rsidP="00574B92">
      <w:pPr>
        <w:autoSpaceDE w:val="0"/>
        <w:autoSpaceDN w:val="0"/>
        <w:adjustRightInd w:val="0"/>
        <w:spacing w:after="0" w:line="240" w:lineRule="auto"/>
        <w:jc w:val="both"/>
        <w:rPr>
          <w:rFonts w:cs="IZPremium-Regular"/>
          <w:sz w:val="24"/>
          <w:szCs w:val="24"/>
        </w:rPr>
      </w:pPr>
      <w:r w:rsidRPr="00EA20D4">
        <w:rPr>
          <w:rFonts w:cs="IZPremium-Regular"/>
          <w:sz w:val="24"/>
          <w:szCs w:val="24"/>
        </w:rPr>
        <w:t>В резолюции форума среди</w:t>
      </w:r>
      <w:r w:rsidR="00574B92" w:rsidRPr="00EA20D4">
        <w:rPr>
          <w:rFonts w:cs="IZPremium-Regular"/>
          <w:sz w:val="24"/>
          <w:szCs w:val="24"/>
        </w:rPr>
        <w:t xml:space="preserve">  </w:t>
      </w:r>
      <w:r w:rsidRPr="00EA20D4">
        <w:rPr>
          <w:rFonts w:cs="IZPremium-Regular"/>
          <w:sz w:val="24"/>
          <w:szCs w:val="24"/>
        </w:rPr>
        <w:t>приоритетных направлений</w:t>
      </w:r>
      <w:r w:rsidR="00574B92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развития туризма и гостиничного бизнеса отмечена важность практической подготовки</w:t>
      </w:r>
      <w:r w:rsidR="00574B92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специалистов, расширение международной интеграции с зарубежными вузами, продолжение</w:t>
      </w:r>
      <w:r w:rsidR="00574B92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 xml:space="preserve">активной деятельности Национального научно-образовательного </w:t>
      </w:r>
      <w:proofErr w:type="spellStart"/>
      <w:r w:rsidRPr="00EA20D4">
        <w:rPr>
          <w:rFonts w:cs="IZPremium-Regular"/>
          <w:sz w:val="24"/>
          <w:szCs w:val="24"/>
        </w:rPr>
        <w:t>инновационно-технологического</w:t>
      </w:r>
      <w:proofErr w:type="spellEnd"/>
      <w:r w:rsidRPr="00EA20D4">
        <w:rPr>
          <w:rFonts w:cs="IZPremium-Regular"/>
          <w:sz w:val="24"/>
          <w:szCs w:val="24"/>
        </w:rPr>
        <w:t xml:space="preserve"> консорциума вузов сервиса во главе с СПбГУСЭ.</w:t>
      </w:r>
    </w:p>
    <w:p w:rsidR="00574B92" w:rsidRPr="00EA20D4" w:rsidRDefault="00574B92" w:rsidP="00574B92">
      <w:pPr>
        <w:autoSpaceDE w:val="0"/>
        <w:autoSpaceDN w:val="0"/>
        <w:adjustRightInd w:val="0"/>
        <w:spacing w:after="0" w:line="240" w:lineRule="auto"/>
        <w:jc w:val="both"/>
        <w:rPr>
          <w:rFonts w:cs="IZPremium-Regular"/>
          <w:sz w:val="24"/>
          <w:szCs w:val="24"/>
        </w:rPr>
      </w:pPr>
    </w:p>
    <w:p w:rsidR="00C50881" w:rsidRPr="00EA20D4" w:rsidRDefault="00C50881" w:rsidP="00574B92">
      <w:pPr>
        <w:autoSpaceDE w:val="0"/>
        <w:autoSpaceDN w:val="0"/>
        <w:adjustRightInd w:val="0"/>
        <w:spacing w:after="0" w:line="240" w:lineRule="auto"/>
        <w:jc w:val="both"/>
        <w:rPr>
          <w:rFonts w:cs="IZPremium-Regular"/>
          <w:sz w:val="24"/>
          <w:szCs w:val="24"/>
        </w:rPr>
      </w:pPr>
      <w:r w:rsidRPr="00EA20D4">
        <w:rPr>
          <w:rFonts w:cs="IZPremium-Regular"/>
          <w:sz w:val="24"/>
          <w:szCs w:val="24"/>
        </w:rPr>
        <w:t>Участники подтвердили важность проведения форумов туристической, сервисной направленности. Третий планируют</w:t>
      </w:r>
      <w:r w:rsidR="00574B92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>провести через два года, то есть</w:t>
      </w:r>
      <w:r w:rsidR="00574B92" w:rsidRPr="00EA20D4">
        <w:rPr>
          <w:rFonts w:cs="IZPremium-Regular"/>
          <w:sz w:val="24"/>
          <w:szCs w:val="24"/>
        </w:rPr>
        <w:t xml:space="preserve"> </w:t>
      </w:r>
      <w:r w:rsidRPr="00EA20D4">
        <w:rPr>
          <w:rFonts w:cs="IZPremium-Regular"/>
          <w:sz w:val="24"/>
          <w:szCs w:val="24"/>
        </w:rPr>
        <w:t xml:space="preserve">буквально за два-три месяца </w:t>
      </w:r>
      <w:proofErr w:type="spellStart"/>
      <w:r w:rsidRPr="00EA20D4">
        <w:rPr>
          <w:rFonts w:cs="IZPremium-Regular"/>
          <w:sz w:val="24"/>
          <w:szCs w:val="24"/>
        </w:rPr>
        <w:t>дооткрытия</w:t>
      </w:r>
      <w:proofErr w:type="spellEnd"/>
      <w:r w:rsidRPr="00EA20D4">
        <w:rPr>
          <w:rFonts w:cs="IZPremium-Regular"/>
          <w:sz w:val="24"/>
          <w:szCs w:val="24"/>
        </w:rPr>
        <w:t xml:space="preserve"> Олимпиады в Сочи.</w:t>
      </w:r>
    </w:p>
    <w:p w:rsidR="00C50881" w:rsidRPr="00EA20D4" w:rsidRDefault="00C50881" w:rsidP="00574B92">
      <w:pPr>
        <w:autoSpaceDE w:val="0"/>
        <w:autoSpaceDN w:val="0"/>
        <w:adjustRightInd w:val="0"/>
        <w:spacing w:after="0" w:line="240" w:lineRule="auto"/>
        <w:jc w:val="both"/>
        <w:rPr>
          <w:rFonts w:cs="IzsfPro-Bold"/>
          <w:bCs/>
          <w:i/>
          <w:sz w:val="24"/>
          <w:szCs w:val="24"/>
        </w:rPr>
      </w:pPr>
      <w:r w:rsidRPr="00EA20D4">
        <w:rPr>
          <w:rFonts w:cs="IzsfPro-Bold"/>
          <w:bCs/>
          <w:i/>
          <w:sz w:val="24"/>
          <w:szCs w:val="24"/>
        </w:rPr>
        <w:t>Олег Белов</w:t>
      </w:r>
    </w:p>
    <w:sectPr w:rsidR="00C50881" w:rsidRPr="00EA20D4" w:rsidSect="00177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ZPremium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IzvestSansHeadline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IZPremium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IZPremium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IzvestSan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IzsfPro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C50881"/>
    <w:rsid w:val="00177BC3"/>
    <w:rsid w:val="00574B92"/>
    <w:rsid w:val="005F1EF5"/>
    <w:rsid w:val="006B2A89"/>
    <w:rsid w:val="00C50881"/>
    <w:rsid w:val="00EA20D4"/>
    <w:rsid w:val="00FF5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DE0A7-99B0-4F9F-8887-4381536B2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ЛЕНКА</dc:creator>
  <cp:lastModifiedBy>Markaryan</cp:lastModifiedBy>
  <cp:revision>4</cp:revision>
  <dcterms:created xsi:type="dcterms:W3CDTF">2011-12-03T11:48:00Z</dcterms:created>
  <dcterms:modified xsi:type="dcterms:W3CDTF">2011-12-05T04:23:00Z</dcterms:modified>
</cp:coreProperties>
</file>